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A8B3" w14:textId="6FEBE77E" w:rsidR="002B6998" w:rsidRPr="00CA0563" w:rsidRDefault="00327920" w:rsidP="00895716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Landykes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  <w:r w:rsidR="002B6998" w:rsidRPr="00CA0563">
        <w:rPr>
          <w:rFonts w:ascii="Arial" w:hAnsi="Arial" w:cs="Arial"/>
          <w:b/>
          <w:sz w:val="32"/>
          <w:szCs w:val="32"/>
        </w:rPr>
        <w:t>Lesbian Land Resource Guide</w:t>
      </w:r>
    </w:p>
    <w:p w14:paraId="0D56CBBA" w14:textId="4809DA80" w:rsidR="002B6998" w:rsidRPr="007956D6" w:rsidRDefault="00075DE1" w:rsidP="00895716">
      <w:pPr>
        <w:ind w:left="720" w:hanging="72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October</w:t>
      </w:r>
      <w:r w:rsidR="002B6998">
        <w:rPr>
          <w:rFonts w:ascii="Arial" w:hAnsi="Arial" w:cs="Arial"/>
          <w:bCs/>
          <w:szCs w:val="24"/>
        </w:rPr>
        <w:t xml:space="preserve"> 2021</w:t>
      </w:r>
    </w:p>
    <w:p w14:paraId="55D249E1" w14:textId="77777777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7F691620" w14:textId="10755DE8" w:rsidR="002B6998" w:rsidRPr="00895716" w:rsidRDefault="002B6998" w:rsidP="00895716">
      <w:pPr>
        <w:tabs>
          <w:tab w:val="left" w:pos="9990"/>
        </w:tabs>
        <w:ind w:left="360" w:hanging="360"/>
        <w:rPr>
          <w:rFonts w:ascii="Arial" w:hAnsi="Arial" w:cs="Arial"/>
          <w:b/>
          <w:bCs/>
          <w:szCs w:val="24"/>
          <w:u w:val="single"/>
        </w:rPr>
      </w:pPr>
      <w:r w:rsidRPr="00895716">
        <w:rPr>
          <w:rFonts w:ascii="Arial" w:hAnsi="Arial" w:cs="Arial"/>
          <w:b/>
          <w:bCs/>
          <w:szCs w:val="24"/>
          <w:u w:val="single"/>
        </w:rPr>
        <w:t>Periodicals and Directories</w:t>
      </w:r>
      <w:r w:rsidR="00895716">
        <w:rPr>
          <w:rFonts w:ascii="Arial" w:hAnsi="Arial" w:cs="Arial"/>
          <w:b/>
          <w:bCs/>
          <w:szCs w:val="24"/>
          <w:u w:val="single"/>
        </w:rPr>
        <w:tab/>
      </w:r>
    </w:p>
    <w:p w14:paraId="32AC20DC" w14:textId="77777777" w:rsidR="00895716" w:rsidRDefault="00895716" w:rsidP="00895716">
      <w:pPr>
        <w:ind w:left="360" w:hanging="36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2316ACA" w14:textId="1BE02518" w:rsidR="00294508" w:rsidRDefault="002B6998" w:rsidP="00895716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125706">
        <w:rPr>
          <w:rFonts w:ascii="Arial" w:hAnsi="Arial" w:cs="Arial"/>
          <w:i/>
          <w:iCs/>
          <w:color w:val="222222"/>
          <w:shd w:val="clear" w:color="auto" w:fill="FFFFFF"/>
        </w:rPr>
        <w:t>Landykes</w:t>
      </w:r>
      <w:proofErr w:type="spellEnd"/>
      <w:r w:rsidRPr="00125706">
        <w:rPr>
          <w:rFonts w:ascii="Arial" w:hAnsi="Arial" w:cs="Arial"/>
          <w:i/>
          <w:iCs/>
          <w:color w:val="222222"/>
          <w:shd w:val="clear" w:color="auto" w:fill="FFFFFF"/>
        </w:rPr>
        <w:t>: Our Stories in Our Own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125706">
        <w:rPr>
          <w:rFonts w:ascii="Arial" w:hAnsi="Arial" w:cs="Arial"/>
          <w:i/>
          <w:iCs/>
          <w:color w:val="222222"/>
          <w:shd w:val="clear" w:color="auto" w:fill="FFFFFF"/>
        </w:rPr>
        <w:t>Words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Lesbian Natural Resources (LNR)</w:t>
      </w:r>
      <w:r w:rsidR="008002CA">
        <w:rPr>
          <w:rFonts w:ascii="Arial" w:hAnsi="Arial" w:cs="Arial"/>
          <w:color w:val="222222"/>
          <w:shd w:val="clear" w:color="auto" w:fill="FFFFFF"/>
        </w:rPr>
        <w:t>.</w:t>
      </w:r>
      <w:r w:rsidR="00294508">
        <w:rPr>
          <w:rFonts w:ascii="Arial" w:hAnsi="Arial" w:cs="Arial"/>
          <w:color w:val="222222"/>
          <w:shd w:val="clear" w:color="auto" w:fill="FFFFFF"/>
        </w:rPr>
        <w:t xml:space="preserve"> In process as LNR is still </w:t>
      </w:r>
      <w:r w:rsidR="003D527A">
        <w:rPr>
          <w:rFonts w:ascii="Arial" w:hAnsi="Arial" w:cs="Arial"/>
          <w:color w:val="222222"/>
          <w:shd w:val="clear" w:color="auto" w:fill="FFFFFF"/>
        </w:rPr>
        <w:t>calling</w:t>
      </w:r>
      <w:r w:rsidR="00294508">
        <w:rPr>
          <w:rFonts w:ascii="Arial" w:hAnsi="Arial" w:cs="Arial"/>
          <w:color w:val="222222"/>
          <w:shd w:val="clear" w:color="auto" w:fill="FFFFFF"/>
        </w:rPr>
        <w:t xml:space="preserve"> for </w:t>
      </w:r>
      <w:proofErr w:type="spellStart"/>
      <w:r w:rsidR="00294508">
        <w:rPr>
          <w:rFonts w:ascii="Arial" w:hAnsi="Arial" w:cs="Arial"/>
          <w:color w:val="222222"/>
          <w:shd w:val="clear" w:color="auto" w:fill="FFFFFF"/>
        </w:rPr>
        <w:t>landykes</w:t>
      </w:r>
      <w:proofErr w:type="spellEnd"/>
      <w:r w:rsidR="00294508">
        <w:rPr>
          <w:rFonts w:ascii="Arial" w:hAnsi="Arial" w:cs="Arial"/>
          <w:color w:val="222222"/>
          <w:shd w:val="clear" w:color="auto" w:fill="FFFFFF"/>
        </w:rPr>
        <w:t xml:space="preserve"> to submit their stories for inclusion</w:t>
      </w:r>
      <w:r w:rsidR="003D527A">
        <w:rPr>
          <w:rFonts w:ascii="Arial" w:hAnsi="Arial" w:cs="Arial"/>
          <w:color w:val="222222"/>
          <w:shd w:val="clear" w:color="auto" w:fill="FFFFFF"/>
        </w:rPr>
        <w:t>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527A">
        <w:rPr>
          <w:rFonts w:ascii="Arial" w:hAnsi="Arial" w:cs="Arial"/>
          <w:color w:val="222222"/>
          <w:shd w:val="clear" w:color="auto" w:fill="FFFFFF"/>
        </w:rPr>
        <w:t xml:space="preserve">For further information, contact LNR at either </w:t>
      </w:r>
      <w:hyperlink r:id="rId6" w:history="1">
        <w:r w:rsidR="00327920" w:rsidRPr="00676EF1">
          <w:rPr>
            <w:rStyle w:val="Hyperlink"/>
            <w:rFonts w:ascii="Arial" w:hAnsi="Arial" w:cs="Arial"/>
            <w:shd w:val="clear" w:color="auto" w:fill="FFFFFF"/>
          </w:rPr>
          <w:t>admin@lesbiannaturalresources.org</w:t>
        </w:r>
      </w:hyperlink>
      <w:r w:rsidR="003D527A">
        <w:rPr>
          <w:rFonts w:ascii="Arial" w:hAnsi="Arial" w:cs="Arial"/>
          <w:color w:val="222222"/>
          <w:shd w:val="clear" w:color="auto" w:fill="FFFFFF"/>
        </w:rPr>
        <w:t xml:space="preserve"> or LNR, PO Box 8742, Minneapolis, Minnesota 55408.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527A">
        <w:rPr>
          <w:rFonts w:ascii="Arial" w:hAnsi="Arial" w:cs="Arial"/>
          <w:color w:val="222222"/>
          <w:shd w:val="clear" w:color="auto" w:fill="FFFFFF"/>
        </w:rPr>
        <w:t>Or go to their website</w:t>
      </w:r>
    </w:p>
    <w:p w14:paraId="3CCAA7D4" w14:textId="1C7A8C70" w:rsidR="003D527A" w:rsidRDefault="003D527A" w:rsidP="00895716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ab/>
      </w:r>
      <w:hyperlink r:id="rId7" w:history="1">
        <w:r w:rsidR="007B5DDB" w:rsidRPr="00676EF1">
          <w:rPr>
            <w:rStyle w:val="Hyperlink"/>
            <w:rFonts w:ascii="Arial" w:hAnsi="Arial" w:cs="Arial"/>
            <w:shd w:val="clear" w:color="auto" w:fill="FFFFFF"/>
          </w:rPr>
          <w:t>www.lesbiannaturalresources.org/publications</w:t>
        </w:r>
      </w:hyperlink>
    </w:p>
    <w:p w14:paraId="65106B59" w14:textId="77777777" w:rsidR="002B6998" w:rsidRDefault="002B6998" w:rsidP="00895716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</w:p>
    <w:p w14:paraId="36AC7B91" w14:textId="33BD997C" w:rsidR="00952FE8" w:rsidRDefault="003D527A" w:rsidP="00895716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proofErr w:type="spellStart"/>
      <w:r w:rsidR="002B6998" w:rsidRPr="003D527A">
        <w:rPr>
          <w:rFonts w:ascii="Arial" w:hAnsi="Arial" w:cs="Arial"/>
          <w:szCs w:val="24"/>
        </w:rPr>
        <w:t>Landykes</w:t>
      </w:r>
      <w:proofErr w:type="spellEnd"/>
      <w:r w:rsidR="002B6998" w:rsidRPr="003D527A">
        <w:rPr>
          <w:rFonts w:ascii="Arial" w:hAnsi="Arial" w:cs="Arial"/>
          <w:szCs w:val="24"/>
        </w:rPr>
        <w:t xml:space="preserve"> of the South</w:t>
      </w:r>
      <w:r>
        <w:rPr>
          <w:rFonts w:ascii="Arial" w:hAnsi="Arial" w:cs="Arial"/>
          <w:szCs w:val="24"/>
        </w:rPr>
        <w:t>.” Special</w:t>
      </w:r>
      <w:r w:rsidR="002B6998" w:rsidRPr="007956D6">
        <w:rPr>
          <w:rFonts w:ascii="Arial" w:hAnsi="Arial" w:cs="Arial"/>
          <w:i/>
          <w:iCs/>
          <w:szCs w:val="24"/>
        </w:rPr>
        <w:t xml:space="preserve"> </w:t>
      </w:r>
      <w:r w:rsidR="002B6998" w:rsidRPr="007956D6">
        <w:rPr>
          <w:rFonts w:ascii="Arial" w:hAnsi="Arial" w:cs="Arial"/>
          <w:szCs w:val="24"/>
        </w:rPr>
        <w:t>issue</w:t>
      </w:r>
      <w:r>
        <w:rPr>
          <w:rFonts w:ascii="Arial" w:hAnsi="Arial" w:cs="Arial"/>
          <w:szCs w:val="24"/>
        </w:rPr>
        <w:t>,</w:t>
      </w:r>
      <w:r w:rsidR="002B6998" w:rsidRPr="007956D6">
        <w:rPr>
          <w:rFonts w:ascii="Arial" w:hAnsi="Arial" w:cs="Arial"/>
          <w:szCs w:val="24"/>
        </w:rPr>
        <w:t xml:space="preserve"> </w:t>
      </w:r>
      <w:r w:rsidR="002B6998" w:rsidRPr="007956D6">
        <w:rPr>
          <w:rFonts w:ascii="Arial" w:hAnsi="Arial" w:cs="Arial"/>
          <w:i/>
          <w:iCs/>
          <w:szCs w:val="24"/>
        </w:rPr>
        <w:t xml:space="preserve">Sinister Wisdom. </w:t>
      </w:r>
      <w:r w:rsidR="00952FE8">
        <w:rPr>
          <w:rFonts w:ascii="Arial" w:hAnsi="Arial" w:cs="Arial"/>
          <w:szCs w:val="24"/>
        </w:rPr>
        <w:t xml:space="preserve">no. </w:t>
      </w:r>
      <w:r w:rsidR="002B6998" w:rsidRPr="007956D6">
        <w:rPr>
          <w:rFonts w:ascii="Arial" w:hAnsi="Arial" w:cs="Arial"/>
          <w:szCs w:val="24"/>
        </w:rPr>
        <w:t xml:space="preserve">98, </w:t>
      </w:r>
      <w:r w:rsidR="00952FE8">
        <w:rPr>
          <w:rFonts w:ascii="Arial" w:hAnsi="Arial" w:cs="Arial"/>
          <w:szCs w:val="24"/>
        </w:rPr>
        <w:t>(</w:t>
      </w:r>
      <w:r w:rsidR="002B6998" w:rsidRPr="007956D6">
        <w:rPr>
          <w:rFonts w:ascii="Arial" w:hAnsi="Arial" w:cs="Arial"/>
          <w:szCs w:val="24"/>
        </w:rPr>
        <w:t>Fall 2015</w:t>
      </w:r>
      <w:r w:rsidR="00952FE8">
        <w:rPr>
          <w:rFonts w:ascii="Arial" w:hAnsi="Arial" w:cs="Arial"/>
          <w:szCs w:val="24"/>
        </w:rPr>
        <w:t>)</w:t>
      </w:r>
      <w:r w:rsidR="00327920">
        <w:rPr>
          <w:rFonts w:ascii="Arial" w:hAnsi="Arial" w:cs="Arial"/>
          <w:szCs w:val="24"/>
        </w:rPr>
        <w:t xml:space="preserve"> </w:t>
      </w:r>
    </w:p>
    <w:p w14:paraId="41F31D2F" w14:textId="706A51E5" w:rsidR="002B6998" w:rsidRPr="00273D28" w:rsidRDefault="002B6998" w:rsidP="00895716">
      <w:pPr>
        <w:ind w:left="360" w:hanging="360"/>
        <w:rPr>
          <w:rFonts w:ascii="Arial" w:hAnsi="Arial" w:cs="Arial"/>
          <w:szCs w:val="24"/>
        </w:rPr>
      </w:pPr>
      <w:r w:rsidRPr="00273D28">
        <w:rPr>
          <w:rFonts w:ascii="Arial" w:hAnsi="Arial" w:cs="Arial"/>
        </w:rPr>
        <w:t xml:space="preserve">This issue includes </w:t>
      </w:r>
      <w:r w:rsidR="00952FE8">
        <w:rPr>
          <w:rFonts w:ascii="Arial" w:hAnsi="Arial" w:cs="Arial"/>
        </w:rPr>
        <w:t xml:space="preserve">not only a </w:t>
      </w:r>
      <w:r w:rsidRPr="00273D28">
        <w:rPr>
          <w:rFonts w:ascii="Arial" w:hAnsi="Arial" w:cs="Arial"/>
        </w:rPr>
        <w:t xml:space="preserve">timeline of 51 lesbian land groups in Southern states started between 1969 and 2012, </w:t>
      </w:r>
      <w:r w:rsidR="00952FE8">
        <w:rPr>
          <w:rFonts w:ascii="Arial" w:hAnsi="Arial" w:cs="Arial"/>
        </w:rPr>
        <w:t xml:space="preserve">but also </w:t>
      </w:r>
      <w:r w:rsidRPr="00273D28">
        <w:rPr>
          <w:rFonts w:ascii="Arial" w:hAnsi="Arial" w:cs="Arial"/>
        </w:rPr>
        <w:t>stories about 19 women’s land groups, 10 of them still operating.</w:t>
      </w:r>
      <w:r>
        <w:rPr>
          <w:rFonts w:ascii="Arial" w:hAnsi="Arial" w:cs="Arial"/>
        </w:rPr>
        <w:t xml:space="preserve"> </w:t>
      </w:r>
      <w:r w:rsidR="00952FE8">
        <w:rPr>
          <w:rFonts w:ascii="Arial" w:hAnsi="Arial" w:cs="Arial"/>
        </w:rPr>
        <w:t>Order this back issue for $12 plus $3 for shipping and handling, either online at:</w:t>
      </w:r>
      <w:r w:rsidR="00327920">
        <w:rPr>
          <w:rFonts w:ascii="Arial" w:hAnsi="Arial" w:cs="Arial"/>
        </w:rPr>
        <w:t xml:space="preserve"> </w:t>
      </w:r>
      <w:hyperlink r:id="rId8" w:history="1">
        <w:r w:rsidR="009B6434" w:rsidRPr="00DA0D75">
          <w:rPr>
            <w:rStyle w:val="Hyperlink"/>
            <w:rFonts w:ascii="Arial" w:hAnsi="Arial" w:cs="Arial"/>
          </w:rPr>
          <w:t>www.sinisterwisdom.org</w:t>
        </w:r>
      </w:hyperlink>
      <w:r w:rsidR="00952FE8">
        <w:rPr>
          <w:rFonts w:ascii="Arial" w:hAnsi="Arial" w:cs="Arial"/>
        </w:rPr>
        <w:t xml:space="preserve"> or by mailing a check or money order to: Sinister Wisdom, 2333 McIntosh Road, Dover, FL 33527-5980.</w:t>
      </w:r>
      <w:r w:rsidR="00327920">
        <w:rPr>
          <w:rFonts w:ascii="Arial" w:hAnsi="Arial" w:cs="Arial"/>
        </w:rPr>
        <w:t xml:space="preserve"> </w:t>
      </w:r>
      <w:r w:rsidR="00952FE8">
        <w:rPr>
          <w:rFonts w:ascii="Arial" w:hAnsi="Arial" w:cs="Arial"/>
        </w:rPr>
        <w:t xml:space="preserve">This issue can also be ordered </w:t>
      </w:r>
      <w:r w:rsidR="009B6434">
        <w:rPr>
          <w:rFonts w:ascii="Arial" w:hAnsi="Arial" w:cs="Arial"/>
        </w:rPr>
        <w:t>together</w:t>
      </w:r>
      <w:r w:rsidR="00952FE8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with </w:t>
      </w:r>
      <w:r w:rsidR="00952FE8">
        <w:rPr>
          <w:rFonts w:ascii="Arial" w:hAnsi="Arial" w:cs="Arial"/>
          <w:szCs w:val="24"/>
        </w:rPr>
        <w:t xml:space="preserve">Joyce </w:t>
      </w:r>
      <w:r>
        <w:rPr>
          <w:rFonts w:ascii="Arial" w:hAnsi="Arial" w:cs="Arial"/>
          <w:szCs w:val="24"/>
        </w:rPr>
        <w:t xml:space="preserve">Cheney’s </w:t>
      </w:r>
      <w:r>
        <w:rPr>
          <w:rFonts w:ascii="Arial" w:hAnsi="Arial" w:cs="Arial"/>
          <w:i/>
          <w:iCs/>
          <w:szCs w:val="24"/>
        </w:rPr>
        <w:t>Lesbian Land</w:t>
      </w:r>
      <w:r w:rsidR="00952FE8">
        <w:rPr>
          <w:rFonts w:ascii="Arial" w:hAnsi="Arial" w:cs="Arial"/>
          <w:i/>
          <w:iCs/>
          <w:szCs w:val="24"/>
        </w:rPr>
        <w:t xml:space="preserve"> </w:t>
      </w:r>
      <w:r w:rsidR="00952FE8" w:rsidRPr="00952FE8">
        <w:rPr>
          <w:rFonts w:ascii="Arial" w:hAnsi="Arial" w:cs="Arial"/>
          <w:szCs w:val="24"/>
        </w:rPr>
        <w:t>(see below)</w:t>
      </w:r>
      <w:r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for $25.</w:t>
      </w:r>
    </w:p>
    <w:p w14:paraId="26B36479" w14:textId="77777777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0976167D" w14:textId="2EE28492" w:rsidR="00146D63" w:rsidRPr="00895716" w:rsidRDefault="002B6998" w:rsidP="00895716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i/>
          <w:iCs/>
          <w:szCs w:val="24"/>
        </w:rPr>
        <w:t>Maize</w:t>
      </w:r>
      <w:r w:rsidRPr="007956D6">
        <w:rPr>
          <w:rFonts w:ascii="Arial" w:hAnsi="Arial" w:cs="Arial"/>
          <w:szCs w:val="24"/>
        </w:rPr>
        <w:t>,</w:t>
      </w:r>
      <w:r w:rsidR="00146D63">
        <w:rPr>
          <w:rFonts w:ascii="Arial" w:hAnsi="Arial" w:cs="Arial"/>
          <w:szCs w:val="24"/>
        </w:rPr>
        <w:t xml:space="preserve"> </w:t>
      </w:r>
      <w:r w:rsidR="00146D63" w:rsidRPr="00146D63">
        <w:rPr>
          <w:rFonts w:ascii="Arial" w:hAnsi="Arial" w:cs="Arial"/>
          <w:i/>
          <w:iCs/>
          <w:szCs w:val="24"/>
        </w:rPr>
        <w:t>A Lesbian Country Magazine</w:t>
      </w:r>
      <w:r w:rsidR="00146D63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hyperlink r:id="rId9" w:history="1">
        <w:r w:rsidR="00146D63" w:rsidRPr="00327920">
          <w:rPr>
            <w:rStyle w:val="Hyperlink"/>
            <w:rFonts w:ascii="Arial" w:hAnsi="Arial" w:cs="Arial"/>
            <w:szCs w:val="24"/>
          </w:rPr>
          <w:t>womanearthandspirit.org</w:t>
        </w:r>
      </w:hyperlink>
      <w:r w:rsidR="00327920">
        <w:rPr>
          <w:rFonts w:ascii="Arial" w:hAnsi="Arial" w:cs="Arial"/>
          <w:szCs w:val="24"/>
        </w:rPr>
        <w:t xml:space="preserve"> </w:t>
      </w:r>
      <w:r w:rsidR="00327920">
        <w:rPr>
          <w:rFonts w:ascii="Arial" w:hAnsi="Arial" w:cs="Arial"/>
          <w:szCs w:val="24"/>
        </w:rPr>
        <w:br/>
      </w:r>
      <w:r w:rsidR="00146D63" w:rsidRPr="007956D6">
        <w:rPr>
          <w:rFonts w:ascii="Arial" w:hAnsi="Arial" w:cs="Arial"/>
          <w:szCs w:val="24"/>
          <w:shd w:val="clear" w:color="auto" w:fill="FFFFFF"/>
        </w:rPr>
        <w:t>Publisher &amp; Editor</w:t>
      </w:r>
      <w:r w:rsidR="00146D63" w:rsidRPr="007956D6">
        <w:rPr>
          <w:rStyle w:val="Emphasis"/>
          <w:rFonts w:ascii="Arial" w:hAnsi="Arial" w:cs="Arial"/>
          <w:szCs w:val="24"/>
          <w:shd w:val="clear" w:color="auto" w:fill="FFFFFF"/>
        </w:rPr>
        <w:t>:</w:t>
      </w:r>
      <w:r w:rsidR="00146D63" w:rsidRPr="007956D6">
        <w:rPr>
          <w:rFonts w:ascii="Arial" w:hAnsi="Arial" w:cs="Arial"/>
          <w:szCs w:val="24"/>
          <w:shd w:val="clear" w:color="auto" w:fill="FFFFFF"/>
        </w:rPr>
        <w:t> Jae Haggard</w:t>
      </w:r>
      <w:r w:rsidR="00146D63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r w:rsidR="00146D63">
        <w:rPr>
          <w:rFonts w:ascii="Arial" w:hAnsi="Arial" w:cs="Arial"/>
          <w:szCs w:val="24"/>
        </w:rPr>
        <w:t>A</w:t>
      </w:r>
      <w:r w:rsidRPr="007956D6">
        <w:rPr>
          <w:rFonts w:ascii="Arial" w:hAnsi="Arial" w:cs="Arial"/>
          <w:szCs w:val="24"/>
        </w:rPr>
        <w:t xml:space="preserve"> quarterly magazine that publishes a directory of women's land groups about once a year</w:t>
      </w:r>
      <w:r w:rsidR="00146D63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r w:rsidR="00794DB2">
        <w:rPr>
          <w:rFonts w:ascii="Arial" w:hAnsi="Arial" w:cs="Arial"/>
          <w:szCs w:val="24"/>
        </w:rPr>
        <w:t>Jae plans to have a new directory out at the end of this year, 2021.</w:t>
      </w:r>
      <w:r w:rsidR="00146D63">
        <w:rPr>
          <w:rFonts w:ascii="Arial" w:hAnsi="Arial" w:cs="Arial"/>
          <w:szCs w:val="24"/>
        </w:rPr>
        <w:t xml:space="preserve"> For further information, contact</w:t>
      </w:r>
      <w:r w:rsidR="00327920">
        <w:rPr>
          <w:rFonts w:ascii="Arial" w:hAnsi="Arial" w:cs="Arial"/>
          <w:szCs w:val="24"/>
        </w:rPr>
        <w:t xml:space="preserve"> </w:t>
      </w:r>
      <w:hyperlink r:id="rId10" w:history="1">
        <w:r w:rsidR="009C6E62" w:rsidRPr="007956D6">
          <w:rPr>
            <w:rStyle w:val="Hyperlink"/>
            <w:rFonts w:ascii="Arial" w:hAnsi="Arial" w:cs="Arial"/>
            <w:szCs w:val="24"/>
          </w:rPr>
          <w:t>Jaehaggard@gmail.com</w:t>
        </w:r>
      </w:hyperlink>
      <w:r w:rsidR="00F7516E" w:rsidRPr="00F7516E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or visit</w:t>
      </w:r>
      <w:r w:rsidR="009C6E62" w:rsidRPr="00F7516E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  <w:hyperlink r:id="rId11" w:history="1">
        <w:r w:rsidR="009C6E62" w:rsidRPr="007956D6">
          <w:rPr>
            <w:rStyle w:val="Hyperlink"/>
            <w:rFonts w:ascii="Arial" w:hAnsi="Arial" w:cs="Arial"/>
            <w:szCs w:val="24"/>
          </w:rPr>
          <w:t>WOMAN, EARTH and SPIRIT (womanearthandspirit.org)</w:t>
        </w:r>
      </w:hyperlink>
      <w:r w:rsidR="00F7516E">
        <w:rPr>
          <w:rStyle w:val="Hyperlink"/>
          <w:rFonts w:ascii="Arial" w:hAnsi="Arial" w:cs="Arial"/>
          <w:szCs w:val="24"/>
        </w:rPr>
        <w:t xml:space="preserve"> </w:t>
      </w:r>
      <w:r w:rsidR="00146D63">
        <w:rPr>
          <w:rFonts w:ascii="Arial" w:hAnsi="Arial" w:cs="Arial"/>
          <w:szCs w:val="24"/>
        </w:rPr>
        <w:t xml:space="preserve">Or </w:t>
      </w:r>
      <w:r w:rsidR="00F7516E">
        <w:rPr>
          <w:rFonts w:ascii="Arial" w:hAnsi="Arial" w:cs="Arial"/>
          <w:szCs w:val="24"/>
        </w:rPr>
        <w:t xml:space="preserve">mail to: </w:t>
      </w:r>
      <w:proofErr w:type="spellStart"/>
      <w:r w:rsidR="00146D63">
        <w:rPr>
          <w:rFonts w:ascii="Arial" w:hAnsi="Arial" w:cs="Arial"/>
          <w:szCs w:val="24"/>
        </w:rPr>
        <w:t>Womanearthandspirit</w:t>
      </w:r>
      <w:proofErr w:type="spellEnd"/>
      <w:r w:rsidR="00146D63">
        <w:rPr>
          <w:rFonts w:ascii="Arial" w:hAnsi="Arial" w:cs="Arial"/>
          <w:szCs w:val="24"/>
        </w:rPr>
        <w:t>,</w:t>
      </w:r>
      <w:r w:rsidR="00327920">
        <w:rPr>
          <w:rFonts w:ascii="Arial" w:hAnsi="Arial" w:cs="Arial"/>
          <w:szCs w:val="24"/>
        </w:rPr>
        <w:t xml:space="preserve"> </w:t>
      </w:r>
      <w:r w:rsidR="00146D63">
        <w:rPr>
          <w:rFonts w:ascii="Arial" w:hAnsi="Arial" w:cs="Arial"/>
          <w:szCs w:val="24"/>
        </w:rPr>
        <w:t>PO Box 130, Serafina, NM 87569</w:t>
      </w:r>
    </w:p>
    <w:p w14:paraId="7DC97D60" w14:textId="77777777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35DBB79F" w14:textId="0474620A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  <w:proofErr w:type="spellStart"/>
      <w:r w:rsidRPr="007956D6">
        <w:rPr>
          <w:rFonts w:ascii="Arial" w:hAnsi="Arial" w:cs="Arial"/>
          <w:i/>
          <w:iCs/>
          <w:szCs w:val="24"/>
        </w:rPr>
        <w:t>Shewolf’s</w:t>
      </w:r>
      <w:proofErr w:type="spellEnd"/>
      <w:r w:rsidRPr="007956D6">
        <w:rPr>
          <w:rFonts w:ascii="Arial" w:hAnsi="Arial" w:cs="Arial"/>
          <w:i/>
          <w:iCs/>
          <w:szCs w:val="24"/>
        </w:rPr>
        <w:t xml:space="preserve"> Directory of Womyn’s Lands and Lesbian Communities</w:t>
      </w:r>
      <w:r>
        <w:rPr>
          <w:rFonts w:ascii="Arial" w:hAnsi="Arial" w:cs="Arial"/>
          <w:szCs w:val="24"/>
        </w:rPr>
        <w:t xml:space="preserve">, six editions published by </w:t>
      </w:r>
      <w:r w:rsidRPr="007956D6">
        <w:rPr>
          <w:rFonts w:ascii="Arial" w:hAnsi="Arial" w:cs="Arial"/>
          <w:szCs w:val="24"/>
        </w:rPr>
        <w:t>Jean “</w:t>
      </w:r>
      <w:proofErr w:type="spellStart"/>
      <w:r w:rsidRPr="007956D6">
        <w:rPr>
          <w:rFonts w:ascii="Arial" w:hAnsi="Arial" w:cs="Arial"/>
          <w:szCs w:val="24"/>
        </w:rPr>
        <w:t>Shewolf</w:t>
      </w:r>
      <w:proofErr w:type="spellEnd"/>
      <w:r w:rsidRPr="007956D6">
        <w:rPr>
          <w:rFonts w:ascii="Arial" w:hAnsi="Arial" w:cs="Arial"/>
          <w:szCs w:val="24"/>
        </w:rPr>
        <w:t>” Boudreaux</w:t>
      </w:r>
      <w:r>
        <w:rPr>
          <w:rFonts w:ascii="Arial" w:hAnsi="Arial" w:cs="Arial"/>
          <w:szCs w:val="24"/>
        </w:rPr>
        <w:t xml:space="preserve"> (1932-2020)</w:t>
      </w:r>
      <w:r w:rsidRPr="007956D6">
        <w:rPr>
          <w:rFonts w:ascii="Arial" w:hAnsi="Arial" w:cs="Arial"/>
          <w:szCs w:val="24"/>
        </w:rPr>
        <w:t>, the last in 2016</w:t>
      </w:r>
      <w:r>
        <w:rPr>
          <w:rFonts w:ascii="Arial" w:hAnsi="Arial" w:cs="Arial"/>
          <w:szCs w:val="24"/>
        </w:rPr>
        <w:t>.</w:t>
      </w:r>
      <w:r w:rsidRPr="007956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7956D6">
        <w:rPr>
          <w:rFonts w:ascii="Arial" w:hAnsi="Arial" w:cs="Arial"/>
          <w:szCs w:val="24"/>
        </w:rPr>
        <w:t>itles varied in spellings and whether “lesbian” was included.</w:t>
      </w:r>
      <w:r>
        <w:rPr>
          <w:rFonts w:ascii="Arial" w:hAnsi="Arial" w:cs="Arial"/>
          <w:szCs w:val="24"/>
        </w:rPr>
        <w:t xml:space="preserve"> </w:t>
      </w:r>
      <w:r w:rsidRPr="007956D6">
        <w:rPr>
          <w:rFonts w:ascii="Arial" w:hAnsi="Arial" w:cs="Arial"/>
          <w:szCs w:val="24"/>
        </w:rPr>
        <w:t>For information about future possibilities, contact Sabin</w:t>
      </w:r>
      <w:r w:rsidR="00F7516E">
        <w:rPr>
          <w:rFonts w:ascii="Arial" w:hAnsi="Arial" w:cs="Arial"/>
          <w:szCs w:val="24"/>
        </w:rPr>
        <w:t>e</w:t>
      </w:r>
      <w:r w:rsidRPr="007956D6">
        <w:rPr>
          <w:rFonts w:ascii="Arial" w:hAnsi="Arial" w:cs="Arial"/>
          <w:szCs w:val="24"/>
        </w:rPr>
        <w:t xml:space="preserve"> D</w:t>
      </w:r>
      <w:r w:rsidR="00F7516E">
        <w:rPr>
          <w:rFonts w:ascii="Arial" w:hAnsi="Arial" w:cs="Arial"/>
          <w:szCs w:val="24"/>
        </w:rPr>
        <w:t>yke</w:t>
      </w:r>
      <w:r w:rsidRPr="007956D6">
        <w:rPr>
          <w:rFonts w:ascii="Arial" w:hAnsi="Arial" w:cs="Arial"/>
          <w:szCs w:val="24"/>
        </w:rPr>
        <w:t xml:space="preserve"> </w:t>
      </w:r>
      <w:hyperlink r:id="rId12" w:history="1">
        <w:r w:rsidRPr="007956D6">
          <w:rPr>
            <w:rStyle w:val="Hyperlink"/>
            <w:rFonts w:ascii="Arial" w:hAnsi="Arial" w:cs="Arial"/>
            <w:szCs w:val="24"/>
          </w:rPr>
          <w:t>Amazon.dyke@gmail.com</w:t>
        </w:r>
      </w:hyperlink>
    </w:p>
    <w:p w14:paraId="49203065" w14:textId="77777777" w:rsidR="002B6998" w:rsidRPr="007956D6" w:rsidRDefault="002B6998" w:rsidP="00895716">
      <w:pPr>
        <w:ind w:left="360" w:hanging="360"/>
        <w:rPr>
          <w:rFonts w:ascii="Arial" w:eastAsiaTheme="minorHAnsi" w:hAnsi="Arial" w:cs="Arial"/>
          <w:szCs w:val="24"/>
        </w:rPr>
      </w:pPr>
    </w:p>
    <w:p w14:paraId="54CC9661" w14:textId="77777777" w:rsidR="008002CA" w:rsidRDefault="008002CA" w:rsidP="00895716">
      <w:pPr>
        <w:tabs>
          <w:tab w:val="left" w:pos="9990"/>
        </w:tabs>
        <w:ind w:left="360" w:hanging="360"/>
        <w:rPr>
          <w:rFonts w:ascii="Arial" w:hAnsi="Arial" w:cs="Arial"/>
          <w:b/>
          <w:bCs/>
          <w:szCs w:val="24"/>
          <w:u w:val="single"/>
        </w:rPr>
      </w:pPr>
    </w:p>
    <w:p w14:paraId="72ED602A" w14:textId="00FBBE9F" w:rsidR="002B6998" w:rsidRPr="00895716" w:rsidRDefault="002B6998" w:rsidP="00895716">
      <w:pPr>
        <w:tabs>
          <w:tab w:val="left" w:pos="9990"/>
        </w:tabs>
        <w:ind w:left="360" w:hanging="360"/>
        <w:rPr>
          <w:rFonts w:ascii="Arial" w:hAnsi="Arial" w:cs="Arial"/>
          <w:b/>
          <w:bCs/>
          <w:szCs w:val="24"/>
          <w:u w:val="single"/>
        </w:rPr>
      </w:pPr>
      <w:r w:rsidRPr="00895716">
        <w:rPr>
          <w:rFonts w:ascii="Arial" w:hAnsi="Arial" w:cs="Arial"/>
          <w:b/>
          <w:bCs/>
          <w:szCs w:val="24"/>
          <w:u w:val="single"/>
        </w:rPr>
        <w:t>Books about Women’s Land</w:t>
      </w:r>
      <w:r w:rsidR="00895716">
        <w:rPr>
          <w:rFonts w:ascii="Arial" w:hAnsi="Arial" w:cs="Arial"/>
          <w:b/>
          <w:bCs/>
          <w:szCs w:val="24"/>
          <w:u w:val="single"/>
        </w:rPr>
        <w:tab/>
      </w:r>
    </w:p>
    <w:p w14:paraId="178F246B" w14:textId="77777777" w:rsidR="002B6998" w:rsidRDefault="002B6998" w:rsidP="00895716">
      <w:pPr>
        <w:ind w:left="360" w:hanging="360"/>
        <w:rPr>
          <w:rFonts w:ascii="Arial" w:hAnsi="Arial" w:cs="Arial"/>
          <w:i/>
          <w:iCs/>
          <w:szCs w:val="24"/>
        </w:rPr>
      </w:pPr>
    </w:p>
    <w:p w14:paraId="151232D4" w14:textId="7139061C" w:rsidR="00287FDA" w:rsidRPr="007956D6" w:rsidRDefault="00287FDA" w:rsidP="00895716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szCs w:val="24"/>
        </w:rPr>
        <w:t>Brown, Susan Love, ed</w:t>
      </w:r>
      <w:r>
        <w:rPr>
          <w:rFonts w:ascii="Arial" w:hAnsi="Arial" w:cs="Arial"/>
          <w:szCs w:val="24"/>
        </w:rPr>
        <w:t>.</w:t>
      </w:r>
      <w:r w:rsidR="00C579B0">
        <w:rPr>
          <w:rFonts w:ascii="Arial" w:hAnsi="Arial" w:cs="Arial"/>
          <w:szCs w:val="24"/>
        </w:rPr>
        <w:t xml:space="preserve"> 2002.</w:t>
      </w:r>
      <w:r w:rsidR="00327920">
        <w:rPr>
          <w:rFonts w:ascii="Arial" w:hAnsi="Arial" w:cs="Arial"/>
          <w:szCs w:val="24"/>
        </w:rPr>
        <w:t xml:space="preserve"> </w:t>
      </w:r>
      <w:r w:rsidRPr="00AA57CF">
        <w:rPr>
          <w:rFonts w:ascii="Arial" w:hAnsi="Arial" w:cs="Arial"/>
          <w:i/>
          <w:iCs/>
          <w:szCs w:val="24"/>
        </w:rPr>
        <w:t>Intentional Community: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Pr="00AA57CF">
        <w:rPr>
          <w:rFonts w:ascii="Arial" w:hAnsi="Arial" w:cs="Arial"/>
          <w:i/>
          <w:iCs/>
          <w:szCs w:val="24"/>
        </w:rPr>
        <w:t>An Anthropological Perspective.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Albany, NY: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SUNY Press</w:t>
      </w:r>
    </w:p>
    <w:p w14:paraId="5F0ACDC2" w14:textId="77777777" w:rsidR="00287FDA" w:rsidRDefault="00287FDA" w:rsidP="00895716">
      <w:pPr>
        <w:ind w:left="360" w:hanging="360"/>
        <w:rPr>
          <w:rFonts w:ascii="Arial" w:hAnsi="Arial" w:cs="Arial"/>
          <w:szCs w:val="24"/>
        </w:rPr>
      </w:pPr>
    </w:p>
    <w:p w14:paraId="64554FD0" w14:textId="67AAFD26" w:rsidR="00AE41AE" w:rsidRDefault="002B6998" w:rsidP="00895716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Cheney, Joyce. </w:t>
      </w:r>
      <w:r w:rsidR="00AE41AE">
        <w:rPr>
          <w:rFonts w:ascii="Arial" w:hAnsi="Arial" w:cs="Arial"/>
          <w:szCs w:val="24"/>
        </w:rPr>
        <w:t>1985.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Lesbian Land. </w:t>
      </w:r>
      <w:r>
        <w:rPr>
          <w:rFonts w:ascii="Arial" w:hAnsi="Arial" w:cs="Arial"/>
          <w:szCs w:val="24"/>
        </w:rPr>
        <w:t>Minneapolis: Word Weavers</w:t>
      </w:r>
      <w:r w:rsidR="00AE41A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974EBC5" w14:textId="15A637D2" w:rsidR="002B6998" w:rsidRDefault="002B6998" w:rsidP="00895716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Interviews with members of almost 30 lesbian land groups around the country. Now hard to find, but available for $25 from </w:t>
      </w:r>
      <w:r w:rsidRPr="00AE41AE">
        <w:rPr>
          <w:rFonts w:ascii="Arial" w:hAnsi="Arial" w:cs="Arial"/>
          <w:i/>
          <w:iCs/>
          <w:szCs w:val="24"/>
        </w:rPr>
        <w:t>Sinister Wisdom</w:t>
      </w:r>
      <w:r>
        <w:rPr>
          <w:rFonts w:ascii="Arial" w:hAnsi="Arial" w:cs="Arial"/>
          <w:szCs w:val="24"/>
        </w:rPr>
        <w:t>, a</w:t>
      </w:r>
      <w:r w:rsidR="00AE41AE">
        <w:rPr>
          <w:rFonts w:ascii="Arial" w:hAnsi="Arial" w:cs="Arial"/>
          <w:szCs w:val="24"/>
        </w:rPr>
        <w:t>s a</w:t>
      </w:r>
      <w:r>
        <w:rPr>
          <w:rFonts w:ascii="Arial" w:hAnsi="Arial" w:cs="Arial"/>
          <w:szCs w:val="24"/>
        </w:rPr>
        <w:t xml:space="preserve"> package deal with </w:t>
      </w:r>
      <w:r w:rsidR="00AE41AE">
        <w:rPr>
          <w:rFonts w:ascii="Arial" w:hAnsi="Arial" w:cs="Arial"/>
          <w:szCs w:val="24"/>
        </w:rPr>
        <w:t>“</w:t>
      </w:r>
      <w:proofErr w:type="spellStart"/>
      <w:r w:rsidRPr="00AE41AE">
        <w:rPr>
          <w:rFonts w:ascii="Arial" w:hAnsi="Arial" w:cs="Arial"/>
          <w:szCs w:val="24"/>
        </w:rPr>
        <w:t>Landykes</w:t>
      </w:r>
      <w:proofErr w:type="spellEnd"/>
      <w:r w:rsidRPr="00AE41AE">
        <w:rPr>
          <w:rFonts w:ascii="Arial" w:hAnsi="Arial" w:cs="Arial"/>
          <w:szCs w:val="24"/>
        </w:rPr>
        <w:t xml:space="preserve"> of the South</w:t>
      </w:r>
      <w:r w:rsidR="00AE41AE">
        <w:rPr>
          <w:rFonts w:ascii="Arial" w:hAnsi="Arial" w:cs="Arial"/>
          <w:i/>
          <w:iCs/>
          <w:szCs w:val="24"/>
        </w:rPr>
        <w:t>,” Sinister Wisdom,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="00AE41AE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98, </w:t>
      </w:r>
      <w:r w:rsidR="00AE41AE">
        <w:rPr>
          <w:rFonts w:ascii="Arial" w:hAnsi="Arial" w:cs="Arial"/>
          <w:szCs w:val="24"/>
        </w:rPr>
        <w:t xml:space="preserve">See details above </w:t>
      </w:r>
      <w:r w:rsidR="00FF04B7">
        <w:rPr>
          <w:rFonts w:ascii="Arial" w:hAnsi="Arial" w:cs="Arial"/>
          <w:szCs w:val="24"/>
        </w:rPr>
        <w:t>for</w:t>
      </w:r>
      <w:r w:rsidR="00AE41AE">
        <w:rPr>
          <w:rFonts w:ascii="Arial" w:hAnsi="Arial" w:cs="Arial"/>
          <w:szCs w:val="24"/>
        </w:rPr>
        <w:t xml:space="preserve"> this entry.</w:t>
      </w:r>
      <w:r w:rsidR="00327920">
        <w:rPr>
          <w:rFonts w:ascii="Arial" w:hAnsi="Arial" w:cs="Arial"/>
          <w:szCs w:val="24"/>
        </w:rPr>
        <w:t xml:space="preserve"> </w:t>
      </w:r>
    </w:p>
    <w:p w14:paraId="4585C8AC" w14:textId="77777777" w:rsidR="002B6998" w:rsidRPr="00324E69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38703BBC" w14:textId="691C9225" w:rsidR="002B6998" w:rsidRDefault="002B6998" w:rsidP="00895716">
      <w:pPr>
        <w:ind w:left="360" w:hanging="360"/>
        <w:rPr>
          <w:rFonts w:ascii="Arial" w:hAnsi="Arial" w:cs="Arial"/>
          <w:color w:val="222222"/>
          <w:shd w:val="clear" w:color="auto" w:fill="FFFFFF"/>
        </w:rPr>
      </w:pPr>
      <w:r w:rsidRPr="007473CE">
        <w:rPr>
          <w:rFonts w:ascii="Arial" w:hAnsi="Arial" w:cs="Arial"/>
          <w:i/>
          <w:iCs/>
          <w:color w:val="222222"/>
          <w:shd w:val="clear" w:color="auto" w:fill="FFFFFF"/>
        </w:rPr>
        <w:t xml:space="preserve">Country Lesbians: The Story of the </w:t>
      </w:r>
      <w:proofErr w:type="spellStart"/>
      <w:r w:rsidRPr="007473CE">
        <w:rPr>
          <w:rFonts w:ascii="Arial" w:hAnsi="Arial" w:cs="Arial"/>
          <w:i/>
          <w:iCs/>
          <w:color w:val="222222"/>
          <w:shd w:val="clear" w:color="auto" w:fill="FFFFFF"/>
        </w:rPr>
        <w:t>WomanShare</w:t>
      </w:r>
      <w:proofErr w:type="spellEnd"/>
      <w:r w:rsidRPr="007473CE">
        <w:rPr>
          <w:rFonts w:ascii="Arial" w:hAnsi="Arial" w:cs="Arial"/>
          <w:i/>
          <w:iCs/>
          <w:color w:val="222222"/>
          <w:shd w:val="clear" w:color="auto" w:fill="FFFFFF"/>
        </w:rPr>
        <w:t xml:space="preserve"> Collective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E41AE">
        <w:rPr>
          <w:rFonts w:ascii="Arial" w:hAnsi="Arial" w:cs="Arial"/>
          <w:color w:val="222222"/>
          <w:shd w:val="clear" w:color="auto" w:fill="FFFFFF"/>
        </w:rPr>
        <w:t>1976.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E41AE">
        <w:rPr>
          <w:rFonts w:ascii="Arial" w:hAnsi="Arial" w:cs="Arial"/>
          <w:color w:val="222222"/>
          <w:shd w:val="clear" w:color="auto" w:fill="FFFFFF"/>
        </w:rPr>
        <w:t>Grantpass</w:t>
      </w:r>
      <w:proofErr w:type="spellEnd"/>
      <w:r w:rsidR="00AE41AE">
        <w:rPr>
          <w:rFonts w:ascii="Arial" w:hAnsi="Arial" w:cs="Arial"/>
          <w:color w:val="222222"/>
          <w:shd w:val="clear" w:color="auto" w:fill="FFFFFF"/>
        </w:rPr>
        <w:t>, OR:</w:t>
      </w:r>
      <w:r w:rsidR="00AA57C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WomanShare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Collective</w:t>
      </w:r>
      <w:r w:rsidR="00AE41AE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41AE">
        <w:rPr>
          <w:rFonts w:ascii="Arial" w:hAnsi="Arial" w:cs="Arial"/>
          <w:color w:val="222222"/>
          <w:shd w:val="clear" w:color="auto" w:fill="FFFFFF"/>
        </w:rPr>
        <w:t>This book is hard to find.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4B07F8D" w14:textId="77777777" w:rsidR="002B6998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421A1F69" w14:textId="0DC6FCE6" w:rsidR="002B6998" w:rsidRDefault="002B6998" w:rsidP="008002CA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Duvall, Lorraine M. </w:t>
      </w:r>
      <w:r w:rsidR="00C579B0">
        <w:rPr>
          <w:rFonts w:ascii="Arial" w:hAnsi="Arial" w:cs="Arial"/>
          <w:szCs w:val="24"/>
        </w:rPr>
        <w:t>2020.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Finding a Woman’s Place</w:t>
      </w:r>
      <w:r w:rsidR="00AE41AE">
        <w:rPr>
          <w:rFonts w:ascii="Arial" w:hAnsi="Arial" w:cs="Arial"/>
          <w:i/>
          <w:iCs/>
          <w:szCs w:val="24"/>
        </w:rPr>
        <w:t>: The Story of a 1970s Feminist Collective in the</w:t>
      </w:r>
      <w:r w:rsidR="00AA57CF">
        <w:rPr>
          <w:rFonts w:ascii="Arial" w:hAnsi="Arial" w:cs="Arial"/>
          <w:i/>
          <w:iCs/>
          <w:szCs w:val="24"/>
        </w:rPr>
        <w:t xml:space="preserve"> </w:t>
      </w:r>
      <w:r w:rsidR="00AE41AE">
        <w:rPr>
          <w:rFonts w:ascii="Arial" w:hAnsi="Arial" w:cs="Arial"/>
          <w:i/>
          <w:iCs/>
          <w:szCs w:val="24"/>
        </w:rPr>
        <w:t>Adirondacks</w:t>
      </w:r>
      <w:r w:rsidR="00C579B0">
        <w:rPr>
          <w:rFonts w:ascii="Arial" w:hAnsi="Arial" w:cs="Arial"/>
          <w:i/>
          <w:iCs/>
          <w:szCs w:val="24"/>
        </w:rPr>
        <w:t>.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="00AE41AE">
        <w:rPr>
          <w:rFonts w:ascii="Arial" w:hAnsi="Arial" w:cs="Arial"/>
          <w:szCs w:val="24"/>
        </w:rPr>
        <w:t>Peru</w:t>
      </w:r>
      <w:r w:rsidR="00A41B49">
        <w:rPr>
          <w:rFonts w:ascii="Arial" w:hAnsi="Arial" w:cs="Arial"/>
          <w:szCs w:val="24"/>
        </w:rPr>
        <w:t>, New York:</w:t>
      </w:r>
      <w:r w:rsidR="00327920">
        <w:rPr>
          <w:rFonts w:ascii="Arial" w:hAnsi="Arial" w:cs="Arial"/>
          <w:szCs w:val="24"/>
        </w:rPr>
        <w:t xml:space="preserve"> </w:t>
      </w:r>
      <w:r w:rsidR="00A41B49" w:rsidRPr="00AE41AE">
        <w:rPr>
          <w:rFonts w:ascii="Arial" w:hAnsi="Arial" w:cs="Arial"/>
          <w:szCs w:val="24"/>
        </w:rPr>
        <w:t>Bloated Toe Publishing.</w:t>
      </w:r>
      <w:r w:rsidR="008002C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A</w:t>
      </w:r>
      <w:r w:rsidRPr="007956D6">
        <w:rPr>
          <w:rFonts w:ascii="Arial" w:hAnsi="Arial" w:cs="Arial"/>
          <w:szCs w:val="24"/>
        </w:rPr>
        <w:t xml:space="preserve"> straight woman researches A Woman's Place which existed 1974-1983 in Athol</w:t>
      </w:r>
      <w:r>
        <w:rPr>
          <w:rFonts w:ascii="Arial" w:hAnsi="Arial" w:cs="Arial"/>
          <w:szCs w:val="24"/>
        </w:rPr>
        <w:t>,</w:t>
      </w:r>
      <w:r w:rsidRPr="007956D6">
        <w:rPr>
          <w:rFonts w:ascii="Arial" w:hAnsi="Arial" w:cs="Arial"/>
          <w:szCs w:val="24"/>
        </w:rPr>
        <w:t xml:space="preserve"> NY.</w:t>
      </w:r>
    </w:p>
    <w:p w14:paraId="7F33DB27" w14:textId="77777777" w:rsidR="002B6998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036B6979" w14:textId="370314CA" w:rsidR="002B6998" w:rsidRPr="008002CA" w:rsidRDefault="002B6998" w:rsidP="008002CA">
      <w:pPr>
        <w:ind w:left="360" w:hanging="36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lastRenderedPageBreak/>
        <w:t>Holmes, Barbara</w:t>
      </w:r>
      <w:r w:rsidRPr="00125706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Nett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25706">
        <w:rPr>
          <w:rFonts w:ascii="Arial" w:hAnsi="Arial" w:cs="Arial"/>
          <w:szCs w:val="24"/>
        </w:rPr>
        <w:t>Hart, Terri Carver, and Lisa Pierce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i/>
          <w:iCs/>
          <w:szCs w:val="24"/>
        </w:rPr>
        <w:t xml:space="preserve">On Our Own Terms: Ownership and Transfer of Lesbian Land. </w:t>
      </w:r>
      <w:r w:rsidR="00A41B49" w:rsidRPr="00A41B49">
        <w:rPr>
          <w:rFonts w:ascii="Arial" w:hAnsi="Arial" w:cs="Arial"/>
          <w:szCs w:val="24"/>
        </w:rPr>
        <w:t>Minneapolis:</w:t>
      </w:r>
      <w:r w:rsidR="00327920">
        <w:rPr>
          <w:rFonts w:ascii="Arial" w:hAnsi="Arial" w:cs="Arial"/>
          <w:szCs w:val="24"/>
        </w:rPr>
        <w:t xml:space="preserve"> </w:t>
      </w:r>
      <w:r w:rsidR="00A41B49" w:rsidRPr="00A41B49">
        <w:rPr>
          <w:rFonts w:ascii="Arial" w:hAnsi="Arial" w:cs="Arial"/>
          <w:szCs w:val="24"/>
        </w:rPr>
        <w:t>Lesbian Natural Resources</w:t>
      </w:r>
      <w:r w:rsidR="00A41B49">
        <w:rPr>
          <w:rFonts w:ascii="Arial" w:hAnsi="Arial" w:cs="Arial"/>
          <w:i/>
          <w:iCs/>
          <w:szCs w:val="24"/>
        </w:rPr>
        <w:t>.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="008002CA">
        <w:rPr>
          <w:rFonts w:ascii="Arial" w:hAnsi="Arial" w:cs="Arial"/>
          <w:i/>
          <w:iCs/>
          <w:szCs w:val="24"/>
        </w:rPr>
        <w:br/>
      </w:r>
      <w:r>
        <w:rPr>
          <w:rFonts w:ascii="Arial" w:hAnsi="Arial" w:cs="Arial"/>
          <w:szCs w:val="24"/>
        </w:rPr>
        <w:t xml:space="preserve">Available free from </w:t>
      </w:r>
      <w:hyperlink r:id="rId13" w:history="1">
        <w:r w:rsidRPr="007B5DDB">
          <w:rPr>
            <w:rFonts w:ascii="Arial" w:hAnsi="Arial" w:cs="Arial"/>
            <w:color w:val="0B24FB"/>
            <w:szCs w:val="24"/>
            <w:u w:val="single"/>
          </w:rPr>
          <w:t>publications@lesbiannaturalresources.org</w:t>
        </w:r>
      </w:hyperlink>
    </w:p>
    <w:p w14:paraId="4AB9F5A3" w14:textId="77777777" w:rsidR="002B6998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5B114E46" w14:textId="4BACBC96" w:rsidR="002B6998" w:rsidRDefault="002B6998" w:rsidP="00895716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Howard, Jeanette. </w:t>
      </w:r>
      <w:r w:rsidR="00C579B0">
        <w:rPr>
          <w:rFonts w:ascii="Arial" w:hAnsi="Arial" w:cs="Arial"/>
          <w:szCs w:val="24"/>
        </w:rPr>
        <w:t>2005.</w:t>
      </w:r>
      <w:r w:rsidR="00327920">
        <w:rPr>
          <w:rFonts w:ascii="Arial" w:hAnsi="Arial" w:cs="Arial"/>
          <w:szCs w:val="24"/>
        </w:rPr>
        <w:t xml:space="preserve"> </w:t>
      </w:r>
      <w:r w:rsidRPr="00F86C3C">
        <w:rPr>
          <w:rFonts w:ascii="Arial" w:hAnsi="Arial" w:cs="Arial"/>
          <w:i/>
          <w:iCs/>
          <w:szCs w:val="24"/>
        </w:rPr>
        <w:t>Into the Promised Land: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Pr="00F86C3C">
        <w:rPr>
          <w:rFonts w:ascii="Arial" w:hAnsi="Arial" w:cs="Arial"/>
          <w:i/>
          <w:iCs/>
          <w:szCs w:val="24"/>
        </w:rPr>
        <w:t>Beyond the Lesbian Struggle</w:t>
      </w:r>
      <w:r w:rsidR="00A41B49">
        <w:rPr>
          <w:rFonts w:ascii="Arial" w:hAnsi="Arial" w:cs="Arial"/>
          <w:szCs w:val="24"/>
        </w:rPr>
        <w:t xml:space="preserve">. </w:t>
      </w:r>
      <w:r w:rsidR="00AF46D0">
        <w:rPr>
          <w:rFonts w:ascii="Arial" w:hAnsi="Arial" w:cs="Arial"/>
          <w:szCs w:val="24"/>
        </w:rPr>
        <w:t>Oxford, England:</w:t>
      </w:r>
      <w:r w:rsidR="00327920">
        <w:rPr>
          <w:rFonts w:ascii="Arial" w:hAnsi="Arial" w:cs="Arial"/>
          <w:szCs w:val="24"/>
        </w:rPr>
        <w:t xml:space="preserve"> </w:t>
      </w:r>
      <w:r w:rsidR="00A41B49">
        <w:rPr>
          <w:rFonts w:ascii="Arial" w:hAnsi="Arial" w:cs="Arial"/>
          <w:szCs w:val="24"/>
        </w:rPr>
        <w:t>Lion Hudson PLC.</w:t>
      </w:r>
      <w:r w:rsidR="00327920">
        <w:rPr>
          <w:rFonts w:ascii="Arial" w:hAnsi="Arial" w:cs="Arial"/>
          <w:szCs w:val="24"/>
        </w:rPr>
        <w:t xml:space="preserve"> </w:t>
      </w:r>
      <w:r w:rsidR="00AF46D0">
        <w:rPr>
          <w:rFonts w:ascii="Arial" w:hAnsi="Arial" w:cs="Arial"/>
          <w:szCs w:val="24"/>
        </w:rPr>
        <w:t>Can be ordered online.</w:t>
      </w:r>
      <w:r w:rsidR="00327920">
        <w:rPr>
          <w:rFonts w:ascii="Arial" w:hAnsi="Arial" w:cs="Arial"/>
          <w:szCs w:val="24"/>
        </w:rPr>
        <w:t xml:space="preserve"> </w:t>
      </w:r>
    </w:p>
    <w:p w14:paraId="41F4A806" w14:textId="77777777" w:rsidR="002B6998" w:rsidRDefault="002B6998" w:rsidP="00895716">
      <w:pPr>
        <w:ind w:left="360" w:hanging="360"/>
        <w:rPr>
          <w:rFonts w:ascii="Arial" w:hAnsi="Arial" w:cs="Arial"/>
          <w:i/>
          <w:iCs/>
          <w:szCs w:val="24"/>
        </w:rPr>
      </w:pPr>
    </w:p>
    <w:p w14:paraId="0678D9BA" w14:textId="4143AD81" w:rsidR="006873F6" w:rsidRDefault="002B6998" w:rsidP="008002CA">
      <w:pPr>
        <w:ind w:left="360" w:hanging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Hunter, Dianna</w:t>
      </w:r>
      <w:r w:rsidR="00AF46D0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r w:rsidR="00AF46D0">
        <w:rPr>
          <w:rFonts w:ascii="Arial" w:hAnsi="Arial" w:cs="Arial"/>
          <w:szCs w:val="24"/>
        </w:rPr>
        <w:t>2018.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 xml:space="preserve">Wild Mares, My Lesbian Back-to-the-Land Life. </w:t>
      </w:r>
      <w:r w:rsidR="00AF46D0" w:rsidRPr="00AF46D0">
        <w:rPr>
          <w:rFonts w:ascii="Arial" w:hAnsi="Arial" w:cs="Arial"/>
          <w:szCs w:val="24"/>
        </w:rPr>
        <w:t>3</w:t>
      </w:r>
      <w:r w:rsidR="00AF46D0" w:rsidRPr="00AF46D0">
        <w:rPr>
          <w:rFonts w:ascii="Arial" w:hAnsi="Arial" w:cs="Arial"/>
          <w:szCs w:val="24"/>
          <w:vertAlign w:val="superscript"/>
        </w:rPr>
        <w:t>rd</w:t>
      </w:r>
      <w:r w:rsidR="00AF46D0" w:rsidRPr="00AF46D0">
        <w:rPr>
          <w:rFonts w:ascii="Arial" w:hAnsi="Arial" w:cs="Arial"/>
          <w:szCs w:val="24"/>
        </w:rPr>
        <w:t xml:space="preserve"> Ed.</w:t>
      </w:r>
      <w:r w:rsidR="00AF46D0">
        <w:rPr>
          <w:rFonts w:ascii="Arial" w:hAnsi="Arial" w:cs="Arial"/>
          <w:i/>
          <w:iCs/>
          <w:szCs w:val="24"/>
        </w:rPr>
        <w:t xml:space="preserve"> </w:t>
      </w:r>
      <w:r w:rsidR="00AF46D0" w:rsidRPr="00AF46D0">
        <w:rPr>
          <w:rFonts w:ascii="Arial" w:hAnsi="Arial" w:cs="Arial"/>
          <w:szCs w:val="24"/>
        </w:rPr>
        <w:t>Minneapolis:</w:t>
      </w:r>
      <w:r w:rsidR="00327920">
        <w:rPr>
          <w:rFonts w:ascii="Arial" w:hAnsi="Arial" w:cs="Arial"/>
          <w:i/>
          <w:iCs/>
          <w:szCs w:val="24"/>
        </w:rPr>
        <w:t xml:space="preserve"> </w:t>
      </w:r>
      <w:r w:rsidR="00AF46D0">
        <w:rPr>
          <w:rFonts w:ascii="Arial" w:hAnsi="Arial" w:cs="Arial"/>
          <w:iCs/>
          <w:szCs w:val="24"/>
        </w:rPr>
        <w:t>University of Minnesota Press</w:t>
      </w:r>
      <w:r w:rsidR="00AF46D0" w:rsidRPr="006873F6">
        <w:rPr>
          <w:rFonts w:ascii="Arial" w:hAnsi="Arial" w:cs="Arial"/>
          <w:iCs/>
          <w:szCs w:val="24"/>
        </w:rPr>
        <w:t>.</w:t>
      </w:r>
      <w:r w:rsidR="008002CA">
        <w:rPr>
          <w:rFonts w:ascii="Arial" w:hAnsi="Arial" w:cs="Arial"/>
          <w:iCs/>
          <w:szCs w:val="24"/>
        </w:rPr>
        <w:br/>
      </w:r>
      <w:r w:rsidR="006873F6">
        <w:rPr>
          <w:rFonts w:ascii="Arial" w:hAnsi="Arial" w:cs="Arial"/>
          <w:iCs/>
          <w:szCs w:val="24"/>
        </w:rPr>
        <w:t>A wry memoir of growing up, coming out, and going back to the land as a lesbian feminist in the rural Midwest of the 1960s and 70s.</w:t>
      </w:r>
      <w:r w:rsidR="00327920">
        <w:rPr>
          <w:rFonts w:ascii="Arial" w:hAnsi="Arial" w:cs="Arial"/>
          <w:iCs/>
          <w:szCs w:val="24"/>
        </w:rPr>
        <w:t xml:space="preserve"> </w:t>
      </w:r>
    </w:p>
    <w:p w14:paraId="295F5660" w14:textId="77777777" w:rsidR="006873F6" w:rsidRDefault="006873F6" w:rsidP="00895716">
      <w:pPr>
        <w:ind w:left="360" w:hanging="360"/>
        <w:rPr>
          <w:rFonts w:ascii="Arial" w:hAnsi="Arial" w:cs="Arial"/>
          <w:iCs/>
          <w:szCs w:val="24"/>
        </w:rPr>
      </w:pPr>
    </w:p>
    <w:p w14:paraId="6C5397C0" w14:textId="77777777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Lee, Pelican. </w:t>
      </w:r>
      <w:r w:rsidRPr="00F86C3C">
        <w:rPr>
          <w:rFonts w:ascii="Arial" w:hAnsi="Arial" w:cs="Arial"/>
          <w:i/>
          <w:iCs/>
          <w:szCs w:val="24"/>
        </w:rPr>
        <w:t>Owl Farm Stories</w:t>
      </w:r>
      <w:r>
        <w:rPr>
          <w:rFonts w:ascii="Arial" w:hAnsi="Arial" w:cs="Arial"/>
          <w:szCs w:val="24"/>
        </w:rPr>
        <w:t>.</w:t>
      </w:r>
      <w:r w:rsidRPr="007956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Pr="007956D6">
        <w:rPr>
          <w:rFonts w:ascii="Arial" w:hAnsi="Arial" w:cs="Arial"/>
          <w:szCs w:val="24"/>
        </w:rPr>
        <w:t xml:space="preserve">vailable from </w:t>
      </w:r>
      <w:r>
        <w:rPr>
          <w:rFonts w:ascii="Arial" w:hAnsi="Arial" w:cs="Arial"/>
          <w:szCs w:val="24"/>
        </w:rPr>
        <w:t xml:space="preserve">the author at </w:t>
      </w:r>
      <w:hyperlink r:id="rId14" w:history="1">
        <w:r w:rsidRPr="007956D6">
          <w:rPr>
            <w:rStyle w:val="Hyperlink"/>
            <w:rFonts w:ascii="Arial" w:hAnsi="Arial" w:cs="Arial"/>
            <w:szCs w:val="24"/>
          </w:rPr>
          <w:t>pelicanlee4@gmail.com</w:t>
        </w:r>
      </w:hyperlink>
      <w:r w:rsidRPr="007956D6">
        <w:rPr>
          <w:rFonts w:ascii="Arial" w:hAnsi="Arial" w:cs="Arial"/>
          <w:szCs w:val="24"/>
        </w:rPr>
        <w:t xml:space="preserve"> </w:t>
      </w:r>
    </w:p>
    <w:p w14:paraId="5DF1A333" w14:textId="77777777" w:rsidR="002B6998" w:rsidRPr="007956D6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1A0EBE83" w14:textId="70C2B2C9" w:rsidR="002B6998" w:rsidRPr="007473CE" w:rsidRDefault="002B6998" w:rsidP="00895716">
      <w:pPr>
        <w:ind w:left="360" w:hanging="360"/>
        <w:rPr>
          <w:rFonts w:ascii="Arial" w:hAnsi="Arial" w:cs="Arial"/>
          <w:szCs w:val="24"/>
        </w:rPr>
      </w:pPr>
      <w:bookmarkStart w:id="0" w:name="_Hlk77776952"/>
      <w:r>
        <w:rPr>
          <w:rFonts w:ascii="Arial" w:hAnsi="Arial" w:cs="Arial"/>
          <w:color w:val="222222"/>
          <w:shd w:val="clear" w:color="auto" w:fill="FFFFFF"/>
        </w:rPr>
        <w:t xml:space="preserve">Madrone, Hawk. </w:t>
      </w:r>
      <w:r w:rsidR="006873F6">
        <w:rPr>
          <w:rFonts w:ascii="Arial" w:hAnsi="Arial" w:cs="Arial"/>
          <w:color w:val="222222"/>
          <w:shd w:val="clear" w:color="auto" w:fill="FFFFFF"/>
        </w:rPr>
        <w:t>2000.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3CE">
        <w:rPr>
          <w:rFonts w:ascii="Arial" w:hAnsi="Arial" w:cs="Arial"/>
          <w:i/>
          <w:iCs/>
          <w:color w:val="222222"/>
          <w:shd w:val="clear" w:color="auto" w:fill="FFFFFF"/>
        </w:rPr>
        <w:t>Weeding at Dawn: A Lesbian Country Life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. </w:t>
      </w:r>
      <w:r w:rsidRPr="007473CE">
        <w:rPr>
          <w:rFonts w:ascii="Arial" w:hAnsi="Arial" w:cs="Arial"/>
        </w:rPr>
        <w:t>New York: Alice Street Editions</w:t>
      </w:r>
      <w:r w:rsidR="006873F6">
        <w:rPr>
          <w:rFonts w:ascii="Arial" w:hAnsi="Arial" w:cs="Arial"/>
        </w:rPr>
        <w:t>.</w:t>
      </w:r>
      <w:r w:rsidR="00327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online, but pricey. Try interlibrary loan.</w:t>
      </w:r>
    </w:p>
    <w:bookmarkEnd w:id="0"/>
    <w:p w14:paraId="42AF590B" w14:textId="77777777" w:rsidR="002B6998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5BF7D057" w14:textId="5911809D" w:rsidR="002B6998" w:rsidRDefault="002B6998" w:rsidP="00895716">
      <w:pPr>
        <w:ind w:left="360" w:hanging="360"/>
        <w:rPr>
          <w:rFonts w:ascii="Arial" w:hAnsi="Arial" w:cs="Arial"/>
          <w:iCs/>
          <w:szCs w:val="24"/>
        </w:rPr>
      </w:pPr>
      <w:r w:rsidRPr="007956D6">
        <w:rPr>
          <w:rFonts w:ascii="Arial" w:hAnsi="Arial" w:cs="Arial"/>
          <w:szCs w:val="24"/>
        </w:rPr>
        <w:t>Mortimer-Sandilands, Catriona, and Bruce Erickson.</w:t>
      </w:r>
      <w:r w:rsidR="00327920">
        <w:rPr>
          <w:rFonts w:ascii="Arial" w:hAnsi="Arial" w:cs="Arial"/>
          <w:szCs w:val="24"/>
        </w:rPr>
        <w:t xml:space="preserve"> </w:t>
      </w:r>
      <w:r w:rsidR="006873F6">
        <w:rPr>
          <w:rFonts w:ascii="Arial" w:hAnsi="Arial" w:cs="Arial"/>
          <w:szCs w:val="24"/>
        </w:rPr>
        <w:t>2010.</w:t>
      </w:r>
      <w:r w:rsidR="00327920">
        <w:rPr>
          <w:rFonts w:ascii="Arial" w:hAnsi="Arial" w:cs="Arial"/>
          <w:szCs w:val="24"/>
        </w:rPr>
        <w:t xml:space="preserve"> </w:t>
      </w:r>
      <w:r w:rsidRPr="007956D6">
        <w:rPr>
          <w:rFonts w:ascii="Arial" w:hAnsi="Arial" w:cs="Arial"/>
          <w:i/>
          <w:szCs w:val="24"/>
        </w:rPr>
        <w:t>Queer Ecologies:</w:t>
      </w:r>
      <w:r w:rsidR="00327920">
        <w:rPr>
          <w:rFonts w:ascii="Arial" w:hAnsi="Arial" w:cs="Arial"/>
          <w:i/>
          <w:szCs w:val="24"/>
        </w:rPr>
        <w:t xml:space="preserve"> </w:t>
      </w:r>
      <w:r w:rsidRPr="007956D6">
        <w:rPr>
          <w:rFonts w:ascii="Arial" w:hAnsi="Arial" w:cs="Arial"/>
          <w:i/>
          <w:szCs w:val="24"/>
        </w:rPr>
        <w:t>Sex, Nature, Politics, Desire.</w:t>
      </w:r>
      <w:r w:rsidR="00327920">
        <w:rPr>
          <w:rFonts w:ascii="Arial" w:hAnsi="Arial" w:cs="Arial"/>
          <w:i/>
          <w:szCs w:val="24"/>
        </w:rPr>
        <w:t xml:space="preserve"> </w:t>
      </w:r>
      <w:r w:rsidR="006873F6">
        <w:rPr>
          <w:rFonts w:ascii="Arial" w:hAnsi="Arial" w:cs="Arial"/>
          <w:iCs/>
          <w:szCs w:val="24"/>
        </w:rPr>
        <w:t>B</w:t>
      </w:r>
      <w:r w:rsidR="00C579B0">
        <w:rPr>
          <w:rFonts w:ascii="Arial" w:hAnsi="Arial" w:cs="Arial"/>
          <w:iCs/>
          <w:szCs w:val="24"/>
        </w:rPr>
        <w:t>l</w:t>
      </w:r>
      <w:r w:rsidR="006873F6">
        <w:rPr>
          <w:rFonts w:ascii="Arial" w:hAnsi="Arial" w:cs="Arial"/>
          <w:iCs/>
          <w:szCs w:val="24"/>
        </w:rPr>
        <w:t>oomington, IN:</w:t>
      </w:r>
      <w:r w:rsidR="00327920">
        <w:rPr>
          <w:rFonts w:ascii="Arial" w:hAnsi="Arial" w:cs="Arial"/>
          <w:iCs/>
          <w:szCs w:val="24"/>
        </w:rPr>
        <w:t xml:space="preserve"> </w:t>
      </w:r>
      <w:r w:rsidR="006873F6">
        <w:rPr>
          <w:rFonts w:ascii="Arial" w:hAnsi="Arial" w:cs="Arial"/>
          <w:iCs/>
          <w:szCs w:val="24"/>
        </w:rPr>
        <w:t>Indiana University Press.</w:t>
      </w:r>
      <w:r w:rsidR="008002CA">
        <w:rPr>
          <w:rFonts w:ascii="Arial" w:hAnsi="Arial" w:cs="Arial"/>
          <w:iCs/>
          <w:szCs w:val="24"/>
        </w:rPr>
        <w:br/>
      </w:r>
      <w:r>
        <w:rPr>
          <w:rFonts w:ascii="Arial" w:hAnsi="Arial" w:cs="Arial"/>
          <w:iCs/>
          <w:szCs w:val="24"/>
        </w:rPr>
        <w:t xml:space="preserve">Includes essays about the Pagoda (1977-99, St. Augustine, FL) and </w:t>
      </w:r>
      <w:proofErr w:type="spellStart"/>
      <w:r>
        <w:rPr>
          <w:rFonts w:ascii="Arial" w:hAnsi="Arial" w:cs="Arial"/>
          <w:iCs/>
          <w:szCs w:val="24"/>
        </w:rPr>
        <w:t>Alapine</w:t>
      </w:r>
      <w:proofErr w:type="spellEnd"/>
      <w:r>
        <w:rPr>
          <w:rFonts w:ascii="Arial" w:hAnsi="Arial" w:cs="Arial"/>
          <w:iCs/>
          <w:szCs w:val="24"/>
        </w:rPr>
        <w:t xml:space="preserve"> (</w:t>
      </w:r>
      <w:r w:rsidR="006873F6">
        <w:rPr>
          <w:rFonts w:ascii="Arial" w:hAnsi="Arial" w:cs="Arial"/>
          <w:iCs/>
          <w:szCs w:val="24"/>
        </w:rPr>
        <w:t>1997-present, N</w:t>
      </w:r>
      <w:r>
        <w:rPr>
          <w:rFonts w:ascii="Arial" w:hAnsi="Arial" w:cs="Arial"/>
          <w:iCs/>
          <w:szCs w:val="24"/>
        </w:rPr>
        <w:t>ortheast Alabama/Georgia border).</w:t>
      </w:r>
    </w:p>
    <w:p w14:paraId="4D006F2C" w14:textId="77777777" w:rsidR="002B6998" w:rsidRDefault="002B6998" w:rsidP="00895716">
      <w:pPr>
        <w:ind w:left="360" w:hanging="360"/>
        <w:rPr>
          <w:rFonts w:ascii="Arial" w:hAnsi="Arial" w:cs="Arial"/>
          <w:iCs/>
          <w:szCs w:val="24"/>
        </w:rPr>
      </w:pPr>
    </w:p>
    <w:p w14:paraId="24B5D576" w14:textId="39D6EC8B" w:rsidR="002B6998" w:rsidRDefault="002B6998" w:rsidP="00895716">
      <w:pPr>
        <w:ind w:left="360" w:hanging="360"/>
        <w:rPr>
          <w:rFonts w:ascii="Arial" w:hAnsi="Arial" w:cs="Arial"/>
          <w:iCs/>
          <w:szCs w:val="24"/>
        </w:rPr>
      </w:pPr>
      <w:bookmarkStart w:id="1" w:name="_Hlk77777106"/>
      <w:proofErr w:type="spellStart"/>
      <w:r>
        <w:rPr>
          <w:rFonts w:ascii="Arial" w:hAnsi="Arial" w:cs="Arial"/>
          <w:color w:val="222222"/>
          <w:shd w:val="clear" w:color="auto" w:fill="FFFFFF"/>
        </w:rPr>
        <w:t>Reti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Irene and Valerie Jean Chase. </w:t>
      </w:r>
      <w:r w:rsidR="006873F6">
        <w:rPr>
          <w:rFonts w:ascii="Arial" w:hAnsi="Arial" w:cs="Arial"/>
          <w:color w:val="222222"/>
          <w:shd w:val="clear" w:color="auto" w:fill="FFFFFF"/>
        </w:rPr>
        <w:t>1994.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473CE">
        <w:rPr>
          <w:rFonts w:ascii="Arial" w:hAnsi="Arial" w:cs="Arial"/>
          <w:i/>
          <w:iCs/>
          <w:color w:val="222222"/>
          <w:shd w:val="clear" w:color="auto" w:fill="FFFFFF"/>
        </w:rPr>
        <w:t>Garden Variety Dykes: Lesbian Traditions in Gardening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B5208C">
        <w:rPr>
          <w:rFonts w:ascii="Arial" w:hAnsi="Arial" w:cs="Arial"/>
          <w:i/>
          <w:iCs/>
          <w:color w:val="222222"/>
          <w:shd w:val="clear" w:color="auto" w:fill="FFFFFF"/>
        </w:rPr>
        <w:t>An Anthology.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208C">
        <w:rPr>
          <w:rFonts w:ascii="Arial" w:hAnsi="Arial" w:cs="Arial"/>
          <w:color w:val="222222"/>
          <w:shd w:val="clear" w:color="auto" w:fill="FFFFFF"/>
        </w:rPr>
        <w:t>Sant</w:t>
      </w:r>
      <w:r w:rsidR="00AA57CF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B5208C">
        <w:rPr>
          <w:rFonts w:ascii="Arial" w:hAnsi="Arial" w:cs="Arial"/>
          <w:color w:val="222222"/>
          <w:shd w:val="clear" w:color="auto" w:fill="FFFFFF"/>
        </w:rPr>
        <w:t>Cruz:</w:t>
      </w:r>
      <w:r w:rsidR="0032792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73F6">
        <w:rPr>
          <w:rFonts w:ascii="Arial" w:hAnsi="Arial" w:cs="Arial"/>
          <w:color w:val="222222"/>
          <w:shd w:val="clear" w:color="auto" w:fill="FFFFFF"/>
        </w:rPr>
        <w:t>Herbooks</w:t>
      </w:r>
      <w:proofErr w:type="spellEnd"/>
      <w:r w:rsidR="006873F6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002C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Some of the contributors live on lesbian land.</w:t>
      </w:r>
    </w:p>
    <w:bookmarkEnd w:id="1"/>
    <w:p w14:paraId="6ECAC79C" w14:textId="5C63FBB6" w:rsidR="002B6998" w:rsidRDefault="002B6998" w:rsidP="00895716">
      <w:pPr>
        <w:ind w:left="720" w:hanging="720"/>
        <w:rPr>
          <w:rFonts w:ascii="Arial" w:hAnsi="Arial" w:cs="Arial"/>
          <w:szCs w:val="24"/>
        </w:rPr>
      </w:pPr>
    </w:p>
    <w:p w14:paraId="02BC6AC2" w14:textId="77777777" w:rsidR="008002CA" w:rsidRPr="007956D6" w:rsidRDefault="008002CA" w:rsidP="00895716">
      <w:pPr>
        <w:ind w:left="720" w:hanging="720"/>
        <w:rPr>
          <w:rFonts w:ascii="Arial" w:hAnsi="Arial" w:cs="Arial"/>
          <w:szCs w:val="24"/>
        </w:rPr>
      </w:pPr>
    </w:p>
    <w:p w14:paraId="7458B144" w14:textId="11584EB3" w:rsidR="002B6998" w:rsidRPr="00895716" w:rsidRDefault="002B6998" w:rsidP="00895716">
      <w:pPr>
        <w:tabs>
          <w:tab w:val="left" w:pos="9990"/>
        </w:tabs>
        <w:ind w:left="720" w:hanging="720"/>
        <w:rPr>
          <w:rFonts w:ascii="Arial" w:hAnsi="Arial" w:cs="Arial"/>
          <w:b/>
          <w:bCs/>
          <w:szCs w:val="24"/>
          <w:u w:val="single"/>
        </w:rPr>
      </w:pPr>
      <w:r w:rsidRPr="00895716">
        <w:rPr>
          <w:rFonts w:ascii="Arial" w:hAnsi="Arial" w:cs="Arial"/>
          <w:b/>
          <w:bCs/>
          <w:szCs w:val="24"/>
          <w:u w:val="single"/>
        </w:rPr>
        <w:t>Articles</w:t>
      </w:r>
      <w:r w:rsidR="00287FDA" w:rsidRPr="00895716">
        <w:rPr>
          <w:rFonts w:ascii="Arial" w:hAnsi="Arial" w:cs="Arial"/>
          <w:b/>
          <w:bCs/>
          <w:szCs w:val="24"/>
          <w:u w:val="single"/>
        </w:rPr>
        <w:t>, Thesis</w:t>
      </w:r>
      <w:r w:rsidR="008002CA">
        <w:rPr>
          <w:rFonts w:ascii="Arial" w:hAnsi="Arial" w:cs="Arial"/>
          <w:b/>
          <w:bCs/>
          <w:szCs w:val="24"/>
          <w:u w:val="single"/>
        </w:rPr>
        <w:t>,</w:t>
      </w:r>
      <w:r w:rsidR="00287FDA" w:rsidRPr="00895716">
        <w:rPr>
          <w:rFonts w:ascii="Arial" w:hAnsi="Arial" w:cs="Arial"/>
          <w:b/>
          <w:bCs/>
          <w:szCs w:val="24"/>
          <w:u w:val="single"/>
        </w:rPr>
        <w:t xml:space="preserve"> and Dissertations</w:t>
      </w:r>
      <w:r w:rsidR="00895716">
        <w:rPr>
          <w:rFonts w:ascii="Arial" w:hAnsi="Arial" w:cs="Arial"/>
          <w:b/>
          <w:bCs/>
          <w:szCs w:val="24"/>
          <w:u w:val="single"/>
        </w:rPr>
        <w:tab/>
      </w:r>
    </w:p>
    <w:p w14:paraId="14065E02" w14:textId="23EA42AB" w:rsidR="00B21CAA" w:rsidRPr="002F5B0F" w:rsidRDefault="002F5B0F" w:rsidP="00895716">
      <w:pPr>
        <w:pStyle w:val="NormalWeb"/>
        <w:spacing w:before="0" w:beforeAutospacing="0" w:after="0" w:afterAutospacing="0"/>
        <w:ind w:left="720" w:hanging="720"/>
        <w:rPr>
          <w:rFonts w:ascii="Arial" w:eastAsiaTheme="minorHAnsi" w:hAnsi="Arial" w:cs="Arial"/>
          <w:i/>
          <w:iCs/>
        </w:rPr>
      </w:pPr>
      <w:r w:rsidRPr="002F5B0F">
        <w:rPr>
          <w:rFonts w:ascii="Arial" w:eastAsiaTheme="minorHAnsi" w:hAnsi="Arial" w:cs="Arial"/>
          <w:i/>
          <w:iCs/>
        </w:rPr>
        <w:t>(Please check your local library to receive c</w:t>
      </w:r>
      <w:r>
        <w:rPr>
          <w:rFonts w:ascii="Arial" w:eastAsiaTheme="minorHAnsi" w:hAnsi="Arial" w:cs="Arial"/>
          <w:i/>
          <w:iCs/>
        </w:rPr>
        <w:t>o</w:t>
      </w:r>
      <w:r w:rsidRPr="002F5B0F">
        <w:rPr>
          <w:rFonts w:ascii="Arial" w:eastAsiaTheme="minorHAnsi" w:hAnsi="Arial" w:cs="Arial"/>
          <w:i/>
          <w:iCs/>
        </w:rPr>
        <w:t xml:space="preserve">pies of </w:t>
      </w:r>
      <w:r w:rsidR="003733EE">
        <w:rPr>
          <w:rFonts w:ascii="Arial" w:eastAsiaTheme="minorHAnsi" w:hAnsi="Arial" w:cs="Arial"/>
          <w:i/>
          <w:iCs/>
        </w:rPr>
        <w:t>articles with “Citation Only”</w:t>
      </w:r>
      <w:r w:rsidR="00E5027D">
        <w:rPr>
          <w:rFonts w:ascii="Arial" w:eastAsiaTheme="minorHAnsi" w:hAnsi="Arial" w:cs="Arial"/>
          <w:i/>
          <w:iCs/>
        </w:rPr>
        <w:t xml:space="preserve"> or newspapers requiring subscription.</w:t>
      </w:r>
      <w:r w:rsidR="003733EE">
        <w:rPr>
          <w:rFonts w:ascii="Arial" w:eastAsiaTheme="minorHAnsi" w:hAnsi="Arial" w:cs="Arial"/>
          <w:i/>
          <w:iCs/>
        </w:rPr>
        <w:t>)</w:t>
      </w:r>
    </w:p>
    <w:p w14:paraId="502232CC" w14:textId="77777777" w:rsidR="002F5B0F" w:rsidRDefault="002F5B0F" w:rsidP="00895716">
      <w:pPr>
        <w:pStyle w:val="NormalWeb"/>
        <w:spacing w:before="0" w:beforeAutospacing="0" w:after="0" w:afterAutospacing="0"/>
        <w:ind w:left="720" w:hanging="720"/>
        <w:rPr>
          <w:rFonts w:ascii="Arial" w:eastAsiaTheme="minorHAnsi" w:hAnsi="Arial" w:cs="Arial"/>
        </w:rPr>
      </w:pPr>
    </w:p>
    <w:p w14:paraId="13E12654" w14:textId="025120CE" w:rsidR="00B5208C" w:rsidRDefault="002B6998" w:rsidP="00895716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B24FB"/>
        </w:rPr>
      </w:pPr>
      <w:r w:rsidRPr="007956D6">
        <w:rPr>
          <w:rFonts w:ascii="Arial" w:eastAsiaTheme="minorHAnsi" w:hAnsi="Arial" w:cs="Arial"/>
        </w:rPr>
        <w:t>Anahita, Sine</w:t>
      </w:r>
      <w:r w:rsidR="00B5208C">
        <w:rPr>
          <w:rFonts w:ascii="Arial" w:eastAsiaTheme="minorHAnsi" w:hAnsi="Arial" w:cs="Arial"/>
        </w:rPr>
        <w:t>,</w:t>
      </w:r>
      <w:r w:rsidR="00327920">
        <w:rPr>
          <w:rFonts w:ascii="Arial" w:eastAsiaTheme="minorHAnsi" w:hAnsi="Arial" w:cs="Arial"/>
        </w:rPr>
        <w:t xml:space="preserve"> </w:t>
      </w:r>
      <w:r w:rsidR="00B5208C">
        <w:rPr>
          <w:rFonts w:ascii="Arial" w:eastAsiaTheme="minorHAnsi" w:hAnsi="Arial" w:cs="Arial"/>
        </w:rPr>
        <w:t>2003.</w:t>
      </w:r>
      <w:r w:rsidR="00327920">
        <w:rPr>
          <w:rFonts w:ascii="Arial" w:eastAsiaTheme="minorHAnsi" w:hAnsi="Arial" w:cs="Arial"/>
        </w:rPr>
        <w:t xml:space="preserve"> </w:t>
      </w:r>
      <w:r w:rsidRPr="007956D6">
        <w:rPr>
          <w:rFonts w:ascii="Arial" w:eastAsiaTheme="minorHAnsi" w:hAnsi="Arial" w:cs="Arial"/>
        </w:rPr>
        <w:t>“Rivers of Ideas, Partici</w:t>
      </w:r>
      <w:r w:rsidR="00B5208C">
        <w:rPr>
          <w:rFonts w:ascii="Arial" w:eastAsiaTheme="minorHAnsi" w:hAnsi="Arial" w:cs="Arial"/>
        </w:rPr>
        <w:t>p</w:t>
      </w:r>
      <w:r w:rsidRPr="007956D6">
        <w:rPr>
          <w:rFonts w:ascii="Arial" w:eastAsiaTheme="minorHAnsi" w:hAnsi="Arial" w:cs="Arial"/>
        </w:rPr>
        <w:t xml:space="preserve">ants, and Praxis: The Benefits and Challenges of Confluence in the </w:t>
      </w:r>
      <w:proofErr w:type="spellStart"/>
      <w:r w:rsidRPr="007956D6">
        <w:rPr>
          <w:rFonts w:ascii="Arial" w:eastAsiaTheme="minorHAnsi" w:hAnsi="Arial" w:cs="Arial"/>
        </w:rPr>
        <w:t>Landdyke</w:t>
      </w:r>
      <w:proofErr w:type="spellEnd"/>
      <w:r w:rsidRPr="007956D6">
        <w:rPr>
          <w:rFonts w:ascii="Arial" w:eastAsiaTheme="minorHAnsi" w:hAnsi="Arial" w:cs="Arial"/>
        </w:rPr>
        <w:t xml:space="preserve"> Movement”</w:t>
      </w:r>
      <w:r w:rsidR="00B5208C">
        <w:rPr>
          <w:rFonts w:ascii="Arial" w:hAnsi="Arial" w:cs="Arial"/>
        </w:rPr>
        <w:t xml:space="preserve"> (Doctoral dissertation, Iowa state Univer</w:t>
      </w:r>
      <w:r w:rsidR="00796210">
        <w:rPr>
          <w:rFonts w:ascii="Arial" w:hAnsi="Arial" w:cs="Arial"/>
        </w:rPr>
        <w:t>sit</w:t>
      </w:r>
      <w:r w:rsidR="00B5208C">
        <w:rPr>
          <w:rFonts w:ascii="Arial" w:hAnsi="Arial" w:cs="Arial"/>
        </w:rPr>
        <w:t>y, 2003).</w:t>
      </w:r>
      <w:r w:rsidR="00327920">
        <w:rPr>
          <w:rFonts w:ascii="Arial" w:hAnsi="Arial" w:cs="Arial"/>
        </w:rPr>
        <w:t xml:space="preserve"> </w:t>
      </w:r>
      <w:r w:rsidR="00B5208C">
        <w:rPr>
          <w:rFonts w:ascii="Arial" w:hAnsi="Arial" w:cs="Arial"/>
        </w:rPr>
        <w:t>Available online at:</w:t>
      </w:r>
      <w:r w:rsidR="00327920">
        <w:rPr>
          <w:rFonts w:ascii="Arial" w:hAnsi="Arial" w:cs="Arial"/>
        </w:rPr>
        <w:t xml:space="preserve"> </w:t>
      </w:r>
      <w:r w:rsidR="00B5208C" w:rsidRPr="00B5208C">
        <w:rPr>
          <w:rFonts w:ascii="Arial" w:hAnsi="Arial" w:cs="Arial"/>
        </w:rPr>
        <w:t>Retrospective Theses and Dissertations. 562.</w:t>
      </w:r>
      <w:r w:rsidR="00B5208C" w:rsidRPr="00B5208C">
        <w:rPr>
          <w:rFonts w:ascii="Arial" w:hAnsi="Arial" w:cs="Arial"/>
        </w:rPr>
        <w:br/>
      </w:r>
      <w:r w:rsidR="003733EE">
        <w:rPr>
          <w:rFonts w:ascii="Arial" w:hAnsi="Arial" w:cs="Arial"/>
          <w:color w:val="000000" w:themeColor="text1"/>
        </w:rPr>
        <w:t>C</w:t>
      </w:r>
      <w:r w:rsidR="003733EE" w:rsidRPr="003733EE">
        <w:rPr>
          <w:rFonts w:ascii="Arial" w:hAnsi="Arial" w:cs="Arial"/>
          <w:color w:val="000000" w:themeColor="text1"/>
        </w:rPr>
        <w:t>itation</w:t>
      </w:r>
      <w:r w:rsidR="003733EE">
        <w:rPr>
          <w:rFonts w:ascii="Arial" w:hAnsi="Arial" w:cs="Arial"/>
          <w:color w:val="000000" w:themeColor="text1"/>
        </w:rPr>
        <w:t>:</w:t>
      </w:r>
      <w:r w:rsidR="003733EE" w:rsidRPr="003733EE">
        <w:rPr>
          <w:rFonts w:ascii="Arial" w:hAnsi="Arial" w:cs="Arial"/>
          <w:color w:val="000000" w:themeColor="text1"/>
        </w:rPr>
        <w:t xml:space="preserve"> </w:t>
      </w:r>
      <w:r w:rsidR="00B5208C" w:rsidRPr="007B5DDB">
        <w:rPr>
          <w:rFonts w:ascii="Arial" w:hAnsi="Arial" w:cs="Arial"/>
          <w:color w:val="0B24FB"/>
          <w:u w:val="single"/>
        </w:rPr>
        <w:t>lib.dr.iastate.edu/</w:t>
      </w:r>
      <w:proofErr w:type="spellStart"/>
      <w:r w:rsidR="00B5208C" w:rsidRPr="007B5DDB">
        <w:rPr>
          <w:rFonts w:ascii="Arial" w:hAnsi="Arial" w:cs="Arial"/>
          <w:color w:val="0B24FB"/>
          <w:u w:val="single"/>
        </w:rPr>
        <w:t>rtd</w:t>
      </w:r>
      <w:proofErr w:type="spellEnd"/>
      <w:r w:rsidR="00B5208C" w:rsidRPr="007B5DDB">
        <w:rPr>
          <w:rFonts w:ascii="Arial" w:hAnsi="Arial" w:cs="Arial"/>
          <w:color w:val="0B24FB"/>
          <w:u w:val="single"/>
        </w:rPr>
        <w:t>/562</w:t>
      </w:r>
      <w:r w:rsidR="00B5208C" w:rsidRPr="007B5DDB">
        <w:rPr>
          <w:rFonts w:ascii="Arial" w:hAnsi="Arial" w:cs="Arial"/>
          <w:color w:val="0B24FB"/>
        </w:rPr>
        <w:t xml:space="preserve"> </w:t>
      </w:r>
      <w:r w:rsidR="002F5B0F" w:rsidRPr="002F5B0F">
        <w:rPr>
          <w:rFonts w:ascii="Arial" w:hAnsi="Arial" w:cs="Arial"/>
          <w:color w:val="0D0D0D" w:themeColor="text1" w:themeTint="F2"/>
        </w:rPr>
        <w:t xml:space="preserve">and </w:t>
      </w:r>
      <w:r w:rsidR="003733EE">
        <w:rPr>
          <w:rFonts w:ascii="Arial" w:hAnsi="Arial" w:cs="Arial"/>
          <w:color w:val="0D0D0D" w:themeColor="text1" w:themeTint="F2"/>
        </w:rPr>
        <w:br/>
      </w:r>
      <w:r w:rsidR="002F5B0F" w:rsidRPr="002F5B0F">
        <w:rPr>
          <w:rFonts w:ascii="Arial" w:hAnsi="Arial" w:cs="Arial"/>
          <w:color w:val="0D0D0D" w:themeColor="text1" w:themeTint="F2"/>
        </w:rPr>
        <w:t xml:space="preserve">Full document: </w:t>
      </w:r>
      <w:hyperlink r:id="rId15" w:history="1">
        <w:r w:rsidR="003733EE" w:rsidRPr="00676EF1">
          <w:rPr>
            <w:rStyle w:val="Hyperlink"/>
            <w:rFonts w:ascii="Arial" w:hAnsi="Arial" w:cs="Arial"/>
          </w:rPr>
          <w:t>lib.dr.iastate.edu/</w:t>
        </w:r>
        <w:proofErr w:type="spellStart"/>
        <w:r w:rsidR="003733EE" w:rsidRPr="00676EF1">
          <w:rPr>
            <w:rStyle w:val="Hyperlink"/>
            <w:rFonts w:ascii="Arial" w:hAnsi="Arial" w:cs="Arial"/>
          </w:rPr>
          <w:t>cgi</w:t>
        </w:r>
        <w:proofErr w:type="spellEnd"/>
        <w:r w:rsidR="003733EE" w:rsidRPr="00676EF1">
          <w:rPr>
            <w:rStyle w:val="Hyperlink"/>
            <w:rFonts w:ascii="Arial" w:hAnsi="Arial" w:cs="Arial"/>
          </w:rPr>
          <w:t>/</w:t>
        </w:r>
        <w:proofErr w:type="spellStart"/>
        <w:r w:rsidR="003733EE" w:rsidRPr="00676EF1">
          <w:rPr>
            <w:rStyle w:val="Hyperlink"/>
            <w:rFonts w:ascii="Arial" w:hAnsi="Arial" w:cs="Arial"/>
          </w:rPr>
          <w:t>viewcontent.cgi?article</w:t>
        </w:r>
        <w:proofErr w:type="spellEnd"/>
        <w:r w:rsidR="003733EE" w:rsidRPr="00676EF1">
          <w:rPr>
            <w:rStyle w:val="Hyperlink"/>
            <w:rFonts w:ascii="Arial" w:hAnsi="Arial" w:cs="Arial"/>
          </w:rPr>
          <w:t>=1561&amp;context=</w:t>
        </w:r>
        <w:proofErr w:type="spellStart"/>
        <w:r w:rsidR="003733EE" w:rsidRPr="00676EF1">
          <w:rPr>
            <w:rStyle w:val="Hyperlink"/>
            <w:rFonts w:ascii="Arial" w:hAnsi="Arial" w:cs="Arial"/>
          </w:rPr>
          <w:t>rtd</w:t>
        </w:r>
        <w:proofErr w:type="spellEnd"/>
      </w:hyperlink>
    </w:p>
    <w:p w14:paraId="68A19A69" w14:textId="77777777" w:rsidR="00B21CAA" w:rsidRDefault="00B21CAA" w:rsidP="00895716">
      <w:pPr>
        <w:ind w:left="360" w:hanging="360"/>
        <w:rPr>
          <w:rFonts w:ascii="Arial" w:hAnsi="Arial" w:cs="Arial"/>
          <w:szCs w:val="24"/>
        </w:rPr>
      </w:pPr>
    </w:p>
    <w:p w14:paraId="5E9D871A" w14:textId="13716B15" w:rsidR="00796210" w:rsidRPr="007956D6" w:rsidRDefault="002B6998" w:rsidP="00895716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szCs w:val="24"/>
        </w:rPr>
        <w:t xml:space="preserve">Archibald, Sasha, “On </w:t>
      </w:r>
      <w:proofErr w:type="spellStart"/>
      <w:r w:rsidRPr="007956D6">
        <w:rPr>
          <w:rFonts w:ascii="Arial" w:hAnsi="Arial" w:cs="Arial"/>
          <w:szCs w:val="24"/>
        </w:rPr>
        <w:t>Wimmin’s</w:t>
      </w:r>
      <w:proofErr w:type="spellEnd"/>
      <w:r w:rsidRPr="007956D6">
        <w:rPr>
          <w:rFonts w:ascii="Arial" w:hAnsi="Arial" w:cs="Arial"/>
          <w:szCs w:val="24"/>
        </w:rPr>
        <w:t xml:space="preserve"> Land</w:t>
      </w:r>
      <w:r w:rsidR="00796210">
        <w:rPr>
          <w:rFonts w:ascii="Arial" w:hAnsi="Arial" w:cs="Arial"/>
          <w:szCs w:val="24"/>
        </w:rPr>
        <w:t>,</w:t>
      </w:r>
      <w:r w:rsidRPr="007956D6">
        <w:rPr>
          <w:rFonts w:ascii="Arial" w:hAnsi="Arial" w:cs="Arial"/>
          <w:szCs w:val="24"/>
        </w:rPr>
        <w:t>”</w:t>
      </w:r>
      <w:r w:rsidR="00327920">
        <w:rPr>
          <w:rFonts w:ascii="Arial" w:hAnsi="Arial" w:cs="Arial"/>
          <w:szCs w:val="24"/>
        </w:rPr>
        <w:t xml:space="preserve"> </w:t>
      </w:r>
      <w:r w:rsidR="00796210" w:rsidRPr="00C579B0">
        <w:rPr>
          <w:rFonts w:ascii="Arial" w:hAnsi="Arial" w:cs="Arial"/>
          <w:i/>
          <w:iCs/>
          <w:szCs w:val="24"/>
        </w:rPr>
        <w:t>Places Journal</w:t>
      </w:r>
      <w:r w:rsidR="00796210">
        <w:rPr>
          <w:rFonts w:ascii="Arial" w:hAnsi="Arial" w:cs="Arial"/>
          <w:szCs w:val="24"/>
        </w:rPr>
        <w:t>, February 2021</w:t>
      </w:r>
      <w:r w:rsidR="00C579B0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r w:rsidR="001B058F">
        <w:rPr>
          <w:rFonts w:ascii="Arial" w:hAnsi="Arial" w:cs="Arial"/>
          <w:szCs w:val="24"/>
        </w:rPr>
        <w:t>Available online at:</w:t>
      </w:r>
      <w:r w:rsidR="00327920">
        <w:rPr>
          <w:rFonts w:ascii="Arial" w:hAnsi="Arial" w:cs="Arial"/>
          <w:szCs w:val="24"/>
        </w:rPr>
        <w:t xml:space="preserve"> </w:t>
      </w:r>
      <w:r w:rsidR="003733EE">
        <w:rPr>
          <w:rFonts w:ascii="Arial" w:hAnsi="Arial" w:cs="Arial"/>
          <w:szCs w:val="24"/>
        </w:rPr>
        <w:t>Full document</w:t>
      </w:r>
      <w:r w:rsidR="003733EE" w:rsidRPr="003733EE">
        <w:rPr>
          <w:rFonts w:ascii="Arial" w:hAnsi="Arial" w:cs="Arial"/>
          <w:szCs w:val="24"/>
        </w:rPr>
        <w:t xml:space="preserve">: </w:t>
      </w:r>
      <w:hyperlink r:id="rId16" w:history="1">
        <w:r w:rsidR="00C579B0" w:rsidRPr="003733EE">
          <w:rPr>
            <w:rStyle w:val="Hyperlink"/>
            <w:rFonts w:ascii="Arial" w:hAnsi="Arial" w:cs="Arial"/>
            <w:szCs w:val="24"/>
          </w:rPr>
          <w:t>doi.org/10.22269/210216</w:t>
        </w:r>
      </w:hyperlink>
      <w:r w:rsidR="00327920">
        <w:rPr>
          <w:rFonts w:ascii="Arial" w:hAnsi="Arial" w:cs="Arial"/>
          <w:szCs w:val="24"/>
        </w:rPr>
        <w:t xml:space="preserve"> </w:t>
      </w:r>
      <w:r w:rsidR="003733EE">
        <w:rPr>
          <w:rFonts w:ascii="Arial" w:hAnsi="Arial" w:cs="Arial"/>
          <w:szCs w:val="24"/>
        </w:rPr>
        <w:br/>
      </w:r>
      <w:r w:rsidR="00796210">
        <w:rPr>
          <w:rFonts w:ascii="Arial" w:hAnsi="Arial" w:cs="Arial"/>
          <w:szCs w:val="24"/>
        </w:rPr>
        <w:t>An illustrated history of the 1970s separatist lesbian community in rural Southern Oregon.</w:t>
      </w:r>
    </w:p>
    <w:p w14:paraId="4EC317DD" w14:textId="77777777" w:rsidR="00B21CAA" w:rsidRDefault="00B21CAA" w:rsidP="00895716">
      <w:pPr>
        <w:ind w:left="360" w:hanging="360"/>
        <w:rPr>
          <w:rFonts w:ascii="Arial" w:hAnsi="Arial" w:cs="Arial"/>
          <w:szCs w:val="24"/>
        </w:rPr>
      </w:pPr>
    </w:p>
    <w:p w14:paraId="5ED94FFB" w14:textId="6BD5FF32" w:rsidR="001B058F" w:rsidRPr="003733EE" w:rsidRDefault="002B6998" w:rsidP="00895716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szCs w:val="24"/>
        </w:rPr>
        <w:t>Bell, David, and Gill Valentine.</w:t>
      </w:r>
      <w:r w:rsidR="00327920">
        <w:rPr>
          <w:rFonts w:ascii="Arial" w:hAnsi="Arial" w:cs="Arial"/>
          <w:szCs w:val="24"/>
        </w:rPr>
        <w:t xml:space="preserve"> </w:t>
      </w:r>
      <w:r w:rsidRPr="007956D6">
        <w:rPr>
          <w:rFonts w:ascii="Arial" w:hAnsi="Arial" w:cs="Arial"/>
          <w:szCs w:val="24"/>
        </w:rPr>
        <w:t>“Queer Country: Rural Lesbian and Gay Lives</w:t>
      </w:r>
      <w:r w:rsidR="001B058F">
        <w:rPr>
          <w:rFonts w:ascii="Arial" w:hAnsi="Arial" w:cs="Arial"/>
          <w:szCs w:val="24"/>
        </w:rPr>
        <w:t>,</w:t>
      </w:r>
      <w:r w:rsidRPr="007956D6">
        <w:rPr>
          <w:rFonts w:ascii="Arial" w:hAnsi="Arial" w:cs="Arial"/>
          <w:szCs w:val="24"/>
        </w:rPr>
        <w:t>”</w:t>
      </w:r>
      <w:r w:rsidR="001B058F">
        <w:rPr>
          <w:rFonts w:ascii="Arial" w:hAnsi="Arial" w:cs="Arial"/>
          <w:szCs w:val="24"/>
        </w:rPr>
        <w:t xml:space="preserve"> </w:t>
      </w:r>
      <w:r w:rsidR="001B058F" w:rsidRPr="00C579B0">
        <w:rPr>
          <w:rFonts w:ascii="Arial" w:hAnsi="Arial" w:cs="Arial"/>
          <w:i/>
          <w:iCs/>
          <w:szCs w:val="24"/>
        </w:rPr>
        <w:t xml:space="preserve">Journal of Rural Studies </w:t>
      </w:r>
      <w:r w:rsidR="001B058F">
        <w:rPr>
          <w:rFonts w:ascii="Arial" w:hAnsi="Arial" w:cs="Arial"/>
          <w:szCs w:val="24"/>
        </w:rPr>
        <w:t>11, no. 2 (April 1995) 13-122.</w:t>
      </w:r>
      <w:r w:rsidR="003733EE">
        <w:rPr>
          <w:rFonts w:ascii="Arial" w:hAnsi="Arial" w:cs="Arial"/>
          <w:szCs w:val="24"/>
        </w:rPr>
        <w:br/>
        <w:t>Citation Only:</w:t>
      </w:r>
      <w:r w:rsidR="00327920">
        <w:rPr>
          <w:rFonts w:ascii="Arial" w:hAnsi="Arial" w:cs="Arial"/>
          <w:szCs w:val="24"/>
        </w:rPr>
        <w:t xml:space="preserve"> </w:t>
      </w:r>
      <w:hyperlink r:id="rId17" w:history="1">
        <w:r w:rsidR="003733EE" w:rsidRPr="00676EF1">
          <w:rPr>
            <w:rStyle w:val="Hyperlink"/>
            <w:rFonts w:ascii="Arial" w:hAnsi="Arial" w:cs="Arial"/>
            <w:szCs w:val="24"/>
          </w:rPr>
          <w:t>doi.org/10.1016/0743-0167(95)00013-D</w:t>
        </w:r>
      </w:hyperlink>
    </w:p>
    <w:p w14:paraId="0B844367" w14:textId="77777777" w:rsidR="00B21CAA" w:rsidRDefault="00B21CAA" w:rsidP="00895716">
      <w:pPr>
        <w:ind w:left="360" w:hanging="360"/>
        <w:rPr>
          <w:rFonts w:ascii="Arial" w:hAnsi="Arial" w:cs="Arial"/>
          <w:szCs w:val="24"/>
        </w:rPr>
      </w:pPr>
    </w:p>
    <w:p w14:paraId="3680E12E" w14:textId="595B835E" w:rsidR="003733EE" w:rsidRDefault="00AA57CF" w:rsidP="00895716">
      <w:pPr>
        <w:ind w:left="360" w:hanging="360"/>
        <w:rPr>
          <w:rStyle w:val="Hyperlink"/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Burmeister, Heather Jo,</w:t>
      </w:r>
      <w:r w:rsidR="003733EE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Rural Revolution: Documenting the Lesbian Land Communities of Southern Oregon” (</w:t>
      </w:r>
      <w:proofErr w:type="spellStart"/>
      <w:r>
        <w:rPr>
          <w:rFonts w:ascii="Arial" w:hAnsi="Arial" w:cs="Arial"/>
          <w:szCs w:val="24"/>
        </w:rPr>
        <w:t>Masters</w:t>
      </w:r>
      <w:proofErr w:type="spellEnd"/>
      <w:r>
        <w:rPr>
          <w:rFonts w:ascii="Arial" w:hAnsi="Arial" w:cs="Arial"/>
          <w:szCs w:val="24"/>
        </w:rPr>
        <w:t xml:space="preserve"> Thesis, Portland State University, 2013). </w:t>
      </w:r>
      <w:r w:rsid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br/>
      </w:r>
      <w:r w:rsidR="003733EE" w:rsidRP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t>Citation</w:t>
      </w:r>
      <w:r w:rsid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t>:</w:t>
      </w:r>
      <w:r w:rsidR="003733EE" w:rsidRP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  <w:hyperlink r:id="rId18" w:history="1">
        <w:r w:rsidR="003733EE" w:rsidRPr="00895716">
          <w:rPr>
            <w:rStyle w:val="Hyperlink"/>
            <w:rFonts w:ascii="Arial" w:hAnsi="Arial" w:cs="Arial"/>
            <w:szCs w:val="24"/>
          </w:rPr>
          <w:t>doi.org/10.15760/etd.1080</w:t>
        </w:r>
      </w:hyperlink>
      <w:r w:rsidR="003733EE" w:rsidRPr="003733EE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3733EE" w:rsidRP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and </w:t>
      </w:r>
      <w:r w:rsid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br/>
      </w:r>
      <w:r w:rsidR="003733EE" w:rsidRPr="003733EE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Full Document: </w:t>
      </w:r>
      <w:hyperlink r:id="rId19" w:history="1">
        <w:r w:rsidR="003733EE" w:rsidRPr="00895716">
          <w:rPr>
            <w:rStyle w:val="Hyperlink"/>
            <w:rFonts w:ascii="Arial" w:hAnsi="Arial" w:cs="Arial"/>
            <w:szCs w:val="24"/>
          </w:rPr>
          <w:t>pdxscholar.library.pdx.edu/cgi/viewcontent.cgi?article=2079&amp;context=open_access_etds</w:t>
        </w:r>
      </w:hyperlink>
    </w:p>
    <w:p w14:paraId="2C1342B4" w14:textId="77777777" w:rsidR="00895716" w:rsidRDefault="00895716" w:rsidP="00895716">
      <w:pPr>
        <w:ind w:left="360" w:hanging="360"/>
        <w:rPr>
          <w:rStyle w:val="Hyperlink"/>
          <w:rFonts w:ascii="Arial" w:hAnsi="Arial" w:cs="Arial"/>
          <w:color w:val="000000" w:themeColor="text1"/>
          <w:szCs w:val="24"/>
        </w:rPr>
      </w:pPr>
    </w:p>
    <w:p w14:paraId="421F77C8" w14:textId="77777777" w:rsidR="003733EE" w:rsidRDefault="003733EE" w:rsidP="00895716">
      <w:pPr>
        <w:ind w:left="360" w:hanging="360"/>
        <w:rPr>
          <w:rStyle w:val="Hyperlink"/>
          <w:rFonts w:ascii="Arial" w:hAnsi="Arial" w:cs="Arial"/>
          <w:color w:val="000000" w:themeColor="text1"/>
          <w:szCs w:val="24"/>
        </w:rPr>
      </w:pPr>
    </w:p>
    <w:p w14:paraId="6E969D83" w14:textId="162F373C" w:rsidR="007143BB" w:rsidRDefault="002B6998" w:rsidP="00895716">
      <w:pPr>
        <w:ind w:left="360" w:hanging="360"/>
      </w:pPr>
      <w:proofErr w:type="spellStart"/>
      <w:r w:rsidRPr="007956D6">
        <w:rPr>
          <w:rFonts w:ascii="Arial" w:hAnsi="Arial" w:cs="Arial"/>
          <w:szCs w:val="24"/>
        </w:rPr>
        <w:t>Gass</w:t>
      </w:r>
      <w:proofErr w:type="spellEnd"/>
      <w:r w:rsidRPr="007956D6">
        <w:rPr>
          <w:rFonts w:ascii="Arial" w:hAnsi="Arial" w:cs="Arial"/>
          <w:szCs w:val="24"/>
        </w:rPr>
        <w:t>-Poore, Jordan, “Lesbian-only ‘intentional community’ outlasts others</w:t>
      </w:r>
      <w:r w:rsidR="00895716">
        <w:rPr>
          <w:rFonts w:ascii="Arial" w:hAnsi="Arial" w:cs="Arial"/>
          <w:szCs w:val="24"/>
        </w:rPr>
        <w:t>.</w:t>
      </w:r>
      <w:r w:rsidRPr="007956D6">
        <w:rPr>
          <w:rFonts w:ascii="Arial" w:hAnsi="Arial" w:cs="Arial"/>
          <w:szCs w:val="24"/>
        </w:rPr>
        <w:t>”</w:t>
      </w:r>
      <w:r w:rsidR="00F57364">
        <w:rPr>
          <w:rFonts w:ascii="Arial" w:hAnsi="Arial" w:cs="Arial"/>
          <w:szCs w:val="24"/>
        </w:rPr>
        <w:t xml:space="preserve"> 2015.</w:t>
      </w:r>
      <w:r w:rsidR="00327920">
        <w:rPr>
          <w:rFonts w:ascii="Arial" w:hAnsi="Arial" w:cs="Arial"/>
          <w:szCs w:val="24"/>
        </w:rPr>
        <w:t xml:space="preserve"> </w:t>
      </w:r>
      <w:r w:rsidR="00895716">
        <w:rPr>
          <w:rFonts w:ascii="Arial" w:hAnsi="Arial" w:cs="Arial"/>
          <w:szCs w:val="24"/>
        </w:rPr>
        <w:br/>
        <w:t>A</w:t>
      </w:r>
      <w:r w:rsidR="00075DE1">
        <w:rPr>
          <w:rFonts w:ascii="Arial" w:hAnsi="Arial" w:cs="Arial"/>
          <w:szCs w:val="24"/>
        </w:rPr>
        <w:t>vailable at:</w:t>
      </w:r>
      <w:r w:rsidR="00327920">
        <w:rPr>
          <w:rFonts w:ascii="Arial" w:hAnsi="Arial" w:cs="Arial"/>
          <w:szCs w:val="24"/>
        </w:rPr>
        <w:t xml:space="preserve"> </w:t>
      </w:r>
      <w:hyperlink r:id="rId20" w:history="1">
        <w:r w:rsidR="001633F0" w:rsidRPr="00676EF1">
          <w:rPr>
            <w:rStyle w:val="Hyperlink"/>
            <w:rFonts w:ascii="Arial" w:hAnsi="Arial" w:cs="Arial"/>
          </w:rPr>
          <w:t>www.arkansasonline.com/news/2015/aug/31/lesbian-only-intentional-community-outl-1/</w:t>
        </w:r>
      </w:hyperlink>
    </w:p>
    <w:p w14:paraId="4211A096" w14:textId="77777777" w:rsidR="00C579B0" w:rsidRDefault="00C579B0" w:rsidP="00895716">
      <w:pPr>
        <w:ind w:left="360" w:hanging="360"/>
        <w:rPr>
          <w:rFonts w:ascii="Arial" w:hAnsi="Arial" w:cs="Arial"/>
          <w:szCs w:val="24"/>
        </w:rPr>
      </w:pPr>
    </w:p>
    <w:p w14:paraId="7CE4E100" w14:textId="7947252A" w:rsidR="007143BB" w:rsidRPr="00895716" w:rsidRDefault="002B6998" w:rsidP="00895716">
      <w:pPr>
        <w:ind w:left="360" w:hanging="360"/>
        <w:rPr>
          <w:rFonts w:ascii="Arial" w:hAnsi="Arial" w:cs="Arial"/>
        </w:rPr>
      </w:pPr>
      <w:r w:rsidRPr="007956D6">
        <w:rPr>
          <w:rFonts w:ascii="Arial" w:hAnsi="Arial" w:cs="Arial"/>
          <w:szCs w:val="24"/>
        </w:rPr>
        <w:t>“Herstory - Oregon Women’s Land Trust”</w:t>
      </w:r>
      <w:r w:rsidR="00327920">
        <w:rPr>
          <w:rFonts w:ascii="Arial" w:hAnsi="Arial" w:cs="Arial"/>
          <w:szCs w:val="24"/>
        </w:rPr>
        <w:t xml:space="preserve"> </w:t>
      </w:r>
      <w:r w:rsidR="009C6E62">
        <w:rPr>
          <w:rFonts w:ascii="Arial" w:hAnsi="Arial" w:cs="Arial"/>
          <w:szCs w:val="24"/>
        </w:rPr>
        <w:t>Oregon Women’s Land Trust.</w:t>
      </w:r>
      <w:r w:rsidR="00327920">
        <w:rPr>
          <w:rFonts w:ascii="Arial" w:hAnsi="Arial" w:cs="Arial"/>
          <w:szCs w:val="24"/>
        </w:rPr>
        <w:t xml:space="preserve"> </w:t>
      </w:r>
      <w:r w:rsidR="00075DE1">
        <w:rPr>
          <w:rFonts w:ascii="Arial" w:hAnsi="Arial" w:cs="Arial"/>
          <w:szCs w:val="24"/>
        </w:rPr>
        <w:t>Available at:</w:t>
      </w:r>
      <w:r w:rsidR="00327920">
        <w:rPr>
          <w:rFonts w:ascii="Arial" w:hAnsi="Arial" w:cs="Arial"/>
          <w:szCs w:val="24"/>
        </w:rPr>
        <w:t xml:space="preserve"> </w:t>
      </w:r>
      <w:hyperlink r:id="rId21" w:history="1">
        <w:r w:rsidR="00895716" w:rsidRPr="00676EF1">
          <w:rPr>
            <w:rStyle w:val="Hyperlink"/>
            <w:rFonts w:ascii="Arial" w:hAnsi="Arial" w:cs="Arial"/>
          </w:rPr>
          <w:t>www.oregonwomenslandtrust.org/herstory</w:t>
        </w:r>
      </w:hyperlink>
    </w:p>
    <w:p w14:paraId="28398397" w14:textId="77777777" w:rsidR="00895716" w:rsidRPr="00895716" w:rsidRDefault="00895716" w:rsidP="00895716">
      <w:pPr>
        <w:ind w:left="360" w:hanging="360"/>
        <w:rPr>
          <w:rFonts w:asciiTheme="minorHAnsi" w:hAnsiTheme="minorHAnsi" w:cstheme="minorHAnsi"/>
          <w:color w:val="0000FF"/>
          <w:szCs w:val="24"/>
          <w:u w:val="single"/>
        </w:rPr>
      </w:pPr>
    </w:p>
    <w:p w14:paraId="2FD40460" w14:textId="2B397C8C" w:rsidR="002B6998" w:rsidRDefault="002B6998" w:rsidP="00895716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szCs w:val="24"/>
        </w:rPr>
        <w:t>Kershaw, Sarah, “My Sister’s Keeper</w:t>
      </w:r>
      <w:r w:rsidR="00075DE1">
        <w:rPr>
          <w:rFonts w:ascii="Arial" w:hAnsi="Arial" w:cs="Arial"/>
          <w:szCs w:val="24"/>
        </w:rPr>
        <w:t>.</w:t>
      </w:r>
      <w:r w:rsidRPr="007956D6">
        <w:rPr>
          <w:rFonts w:ascii="Arial" w:hAnsi="Arial" w:cs="Arial"/>
          <w:szCs w:val="24"/>
        </w:rPr>
        <w:t xml:space="preserve">” </w:t>
      </w:r>
      <w:r w:rsidR="00075DE1" w:rsidRPr="00075DE1">
        <w:rPr>
          <w:rFonts w:ascii="Arial" w:hAnsi="Arial" w:cs="Arial"/>
          <w:i/>
          <w:iCs/>
          <w:szCs w:val="24"/>
        </w:rPr>
        <w:t>New York Times</w:t>
      </w:r>
      <w:r w:rsidR="00075DE1">
        <w:rPr>
          <w:rFonts w:ascii="Arial" w:hAnsi="Arial" w:cs="Arial"/>
          <w:szCs w:val="24"/>
        </w:rPr>
        <w:t>, January 30, 2009.</w:t>
      </w:r>
      <w:r w:rsidR="00327920">
        <w:rPr>
          <w:rFonts w:ascii="Arial" w:hAnsi="Arial" w:cs="Arial"/>
          <w:szCs w:val="24"/>
        </w:rPr>
        <w:t xml:space="preserve"> </w:t>
      </w:r>
      <w:r w:rsidR="00075DE1">
        <w:rPr>
          <w:rFonts w:ascii="Arial" w:hAnsi="Arial" w:cs="Arial"/>
          <w:szCs w:val="24"/>
        </w:rPr>
        <w:t xml:space="preserve">About </w:t>
      </w:r>
      <w:proofErr w:type="spellStart"/>
      <w:r w:rsidRPr="007956D6">
        <w:rPr>
          <w:rFonts w:ascii="Arial" w:hAnsi="Arial" w:cs="Arial"/>
          <w:szCs w:val="24"/>
        </w:rPr>
        <w:t>Alapine</w:t>
      </w:r>
      <w:proofErr w:type="spellEnd"/>
      <w:r w:rsidRPr="007956D6">
        <w:rPr>
          <w:rFonts w:ascii="Arial" w:hAnsi="Arial" w:cs="Arial"/>
          <w:szCs w:val="24"/>
        </w:rPr>
        <w:t>, St. Augustin</w:t>
      </w:r>
      <w:r w:rsidR="00075DE1">
        <w:rPr>
          <w:rFonts w:ascii="Arial" w:hAnsi="Arial" w:cs="Arial"/>
          <w:szCs w:val="24"/>
        </w:rPr>
        <w:t>e, Florida.</w:t>
      </w:r>
      <w:r w:rsidR="00327920">
        <w:rPr>
          <w:rFonts w:ascii="Arial" w:hAnsi="Arial" w:cs="Arial"/>
          <w:szCs w:val="24"/>
        </w:rPr>
        <w:t xml:space="preserve"> </w:t>
      </w:r>
      <w:r w:rsidR="00075DE1">
        <w:rPr>
          <w:rFonts w:ascii="Arial" w:hAnsi="Arial" w:cs="Arial"/>
          <w:szCs w:val="24"/>
        </w:rPr>
        <w:t>Available at:</w:t>
      </w:r>
      <w:r w:rsidR="00327920">
        <w:rPr>
          <w:rFonts w:ascii="Arial" w:hAnsi="Arial" w:cs="Arial"/>
          <w:szCs w:val="24"/>
        </w:rPr>
        <w:t xml:space="preserve"> </w:t>
      </w:r>
      <w:hyperlink r:id="rId22" w:history="1">
        <w:r w:rsidR="00895716" w:rsidRPr="00676EF1">
          <w:rPr>
            <w:rStyle w:val="Hyperlink"/>
            <w:rFonts w:ascii="Arial" w:hAnsi="Arial" w:cs="Arial"/>
            <w:szCs w:val="24"/>
          </w:rPr>
          <w:t>www.nytimes.com/2009/02/01/fashion/01womyn.html</w:t>
        </w:r>
      </w:hyperlink>
    </w:p>
    <w:p w14:paraId="6D2E5E46" w14:textId="77777777" w:rsidR="00895716" w:rsidRPr="007956D6" w:rsidRDefault="00895716" w:rsidP="00895716">
      <w:pPr>
        <w:ind w:left="360" w:hanging="360"/>
        <w:rPr>
          <w:rFonts w:ascii="Arial" w:hAnsi="Arial" w:cs="Arial"/>
          <w:szCs w:val="24"/>
        </w:rPr>
      </w:pPr>
    </w:p>
    <w:p w14:paraId="11F353AC" w14:textId="743B7643" w:rsidR="007143BB" w:rsidRDefault="007143BB" w:rsidP="00895716">
      <w:pPr>
        <w:ind w:left="360" w:hanging="360"/>
        <w:rPr>
          <w:rFonts w:ascii="Arial" w:hAnsi="Arial" w:cs="Arial"/>
        </w:rPr>
      </w:pPr>
      <w:r w:rsidRPr="007956D6">
        <w:rPr>
          <w:rFonts w:ascii="Arial" w:hAnsi="Arial" w:cs="Arial"/>
          <w:szCs w:val="24"/>
        </w:rPr>
        <w:t>Levy, Ariel, “Lesbian Nation – When Gay Women Took to the Road”</w:t>
      </w:r>
      <w:r>
        <w:rPr>
          <w:rFonts w:ascii="Arial" w:hAnsi="Arial" w:cs="Arial"/>
          <w:szCs w:val="24"/>
        </w:rPr>
        <w:t xml:space="preserve">. </w:t>
      </w:r>
      <w:r w:rsidRPr="004D234F">
        <w:rPr>
          <w:rFonts w:ascii="Arial" w:hAnsi="Arial" w:cs="Arial"/>
          <w:i/>
          <w:iCs/>
          <w:szCs w:val="24"/>
        </w:rPr>
        <w:t>American Chronicles,</w:t>
      </w:r>
      <w:r w:rsidRPr="007956D6">
        <w:rPr>
          <w:rFonts w:ascii="Arial" w:hAnsi="Arial" w:cs="Arial"/>
          <w:szCs w:val="24"/>
        </w:rPr>
        <w:t xml:space="preserve"> </w:t>
      </w:r>
      <w:r w:rsidRPr="007143BB">
        <w:rPr>
          <w:rFonts w:ascii="Arial" w:hAnsi="Arial" w:cs="Arial"/>
          <w:i/>
          <w:iCs/>
          <w:szCs w:val="24"/>
        </w:rPr>
        <w:t>The New Yorker.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March 2, 2009</w:t>
      </w:r>
      <w:r w:rsidR="0032792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Available at:</w:t>
      </w:r>
      <w:r w:rsidR="00327920">
        <w:rPr>
          <w:rFonts w:ascii="Arial" w:hAnsi="Arial" w:cs="Arial"/>
          <w:szCs w:val="24"/>
        </w:rPr>
        <w:t xml:space="preserve"> </w:t>
      </w:r>
      <w:hyperlink r:id="rId23" w:history="1">
        <w:r w:rsidR="00E5027D" w:rsidRPr="00676EF1">
          <w:rPr>
            <w:rStyle w:val="Hyperlink"/>
            <w:rFonts w:ascii="Arial" w:hAnsi="Arial" w:cs="Arial"/>
            <w:szCs w:val="24"/>
          </w:rPr>
          <w:t>w</w:t>
        </w:r>
        <w:r w:rsidR="00E5027D" w:rsidRPr="00676EF1">
          <w:rPr>
            <w:rStyle w:val="Hyperlink"/>
            <w:rFonts w:ascii="Arial" w:hAnsi="Arial" w:cs="Arial"/>
          </w:rPr>
          <w:t>ww.newyorker.com/magazine/2009/03/02/lesbian-nation</w:t>
        </w:r>
      </w:hyperlink>
    </w:p>
    <w:p w14:paraId="23BB0ADD" w14:textId="77777777" w:rsidR="007143BB" w:rsidRDefault="007143BB" w:rsidP="00895716">
      <w:pPr>
        <w:ind w:left="360" w:hanging="360"/>
        <w:rPr>
          <w:rFonts w:ascii="Arial" w:hAnsi="Arial" w:cs="Arial"/>
          <w:szCs w:val="24"/>
        </w:rPr>
      </w:pPr>
    </w:p>
    <w:p w14:paraId="7498448B" w14:textId="43048F09" w:rsidR="00E5027D" w:rsidRPr="00E5027D" w:rsidRDefault="00E5027D" w:rsidP="008002CA">
      <w:pPr>
        <w:ind w:left="360" w:hanging="360"/>
        <w:rPr>
          <w:rFonts w:ascii="Helvetica" w:hAnsi="Helvetica"/>
          <w:color w:val="000000"/>
          <w:szCs w:val="24"/>
        </w:rPr>
      </w:pPr>
      <w:r w:rsidRPr="00E5027D">
        <w:rPr>
          <w:rFonts w:ascii="Arial" w:hAnsi="Arial" w:cs="Arial"/>
          <w:color w:val="000000"/>
          <w:szCs w:val="24"/>
        </w:rPr>
        <w:t>“Yellowhammer” and "Women’s Intentional Communities: AKA Women’s Land Communities” with reference to the book:</w:t>
      </w:r>
      <w:r w:rsidR="008002CA">
        <w:rPr>
          <w:rFonts w:ascii="Helvetica" w:hAnsi="Helvetica"/>
          <w:color w:val="000000"/>
          <w:szCs w:val="24"/>
        </w:rPr>
        <w:br/>
      </w:r>
      <w:r w:rsidRPr="00E5027D">
        <w:rPr>
          <w:rFonts w:ascii="Arial" w:hAnsi="Arial" w:cs="Arial"/>
          <w:szCs w:val="24"/>
        </w:rPr>
        <w:t xml:space="preserve">Lord, Allyn, and Anna M. </w:t>
      </w:r>
      <w:proofErr w:type="spellStart"/>
      <w:r w:rsidRPr="00E5027D">
        <w:rPr>
          <w:rFonts w:ascii="Arial" w:hAnsi="Arial" w:cs="Arial"/>
          <w:szCs w:val="24"/>
        </w:rPr>
        <w:t>Zajicek</w:t>
      </w:r>
      <w:proofErr w:type="spellEnd"/>
      <w:r w:rsidRPr="00E5027D">
        <w:rPr>
          <w:rFonts w:ascii="Arial" w:hAnsi="Arial" w:cs="Arial"/>
          <w:szCs w:val="24"/>
        </w:rPr>
        <w:t xml:space="preserve">. </w:t>
      </w:r>
      <w:r w:rsidR="00CF1371" w:rsidRPr="00CF1371">
        <w:rPr>
          <w:rFonts w:ascii="Arial" w:hAnsi="Arial" w:cs="Arial"/>
          <w:szCs w:val="24"/>
        </w:rPr>
        <w:t xml:space="preserve">2000. </w:t>
      </w:r>
      <w:r w:rsidRPr="00E5027D">
        <w:rPr>
          <w:rFonts w:ascii="Arial" w:hAnsi="Arial" w:cs="Arial"/>
          <w:i/>
          <w:iCs/>
          <w:szCs w:val="24"/>
        </w:rPr>
        <w:t>The History of the Contemporary Grassroots Women’s Movement in Northwest Arkansas, 1970–2000</w:t>
      </w:r>
      <w:r w:rsidRPr="00E5027D">
        <w:rPr>
          <w:rFonts w:ascii="Arial" w:hAnsi="Arial" w:cs="Arial"/>
          <w:szCs w:val="24"/>
        </w:rPr>
        <w:t xml:space="preserve">. Fayetteville, AR: </w:t>
      </w:r>
      <w:r w:rsidR="00CF1371" w:rsidRPr="00CF1371">
        <w:rPr>
          <w:rFonts w:ascii="Arial" w:hAnsi="Arial" w:cs="Arial"/>
          <w:szCs w:val="24"/>
        </w:rPr>
        <w:t xml:space="preserve">University of Arkansas </w:t>
      </w:r>
      <w:r w:rsidRPr="00E5027D">
        <w:rPr>
          <w:rFonts w:ascii="Arial" w:hAnsi="Arial" w:cs="Arial"/>
          <w:szCs w:val="24"/>
        </w:rPr>
        <w:t>2000.</w:t>
      </w:r>
      <w:r w:rsidR="008002CA">
        <w:rPr>
          <w:rFonts w:ascii="Arial" w:hAnsi="Arial" w:cs="Arial"/>
          <w:szCs w:val="24"/>
        </w:rPr>
        <w:t xml:space="preserve"> </w:t>
      </w:r>
      <w:r w:rsidRPr="00E5027D">
        <w:rPr>
          <w:rFonts w:ascii="Arial" w:hAnsi="Arial" w:cs="Arial"/>
          <w:color w:val="000000"/>
          <w:szCs w:val="24"/>
        </w:rPr>
        <w:t>Available</w:t>
      </w:r>
      <w:r w:rsidR="00CF1371">
        <w:rPr>
          <w:rFonts w:ascii="Arial" w:hAnsi="Arial" w:cs="Arial"/>
          <w:color w:val="000000"/>
          <w:szCs w:val="24"/>
        </w:rPr>
        <w:t xml:space="preserve"> </w:t>
      </w:r>
      <w:r w:rsidRPr="00E5027D">
        <w:rPr>
          <w:rFonts w:ascii="Arial" w:hAnsi="Arial" w:cs="Arial"/>
          <w:color w:val="000000"/>
          <w:szCs w:val="24"/>
        </w:rPr>
        <w:t>at: </w:t>
      </w:r>
      <w:hyperlink r:id="rId24" w:history="1">
        <w:r w:rsidRPr="00E5027D">
          <w:rPr>
            <w:rStyle w:val="Hyperlink"/>
            <w:rFonts w:ascii="Arial" w:hAnsi="Arial" w:cs="Arial"/>
            <w:szCs w:val="24"/>
          </w:rPr>
          <w:t>encyclopediaofarkansas.net</w:t>
        </w:r>
      </w:hyperlink>
      <w:r w:rsidR="001A25F2">
        <w:rPr>
          <w:rStyle w:val="Hyperlink"/>
          <w:rFonts w:ascii="Arial" w:hAnsi="Arial" w:cs="Arial"/>
          <w:szCs w:val="24"/>
        </w:rPr>
        <w:t xml:space="preserve"> </w:t>
      </w:r>
      <w:r w:rsidR="001A25F2" w:rsidRPr="001A25F2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</w:p>
    <w:p w14:paraId="62C57F92" w14:textId="133D92F9" w:rsidR="001425FE" w:rsidRPr="007956D6" w:rsidRDefault="001425FE" w:rsidP="001633F0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197965E" w14:textId="13B86EEA" w:rsidR="002B6998" w:rsidRPr="007956D6" w:rsidRDefault="008F3D5B" w:rsidP="001633F0">
      <w:pPr>
        <w:ind w:left="360" w:hanging="360"/>
        <w:rPr>
          <w:rFonts w:ascii="Arial" w:hAnsi="Arial" w:cs="Arial"/>
          <w:szCs w:val="24"/>
        </w:rPr>
      </w:pPr>
      <w:r w:rsidRPr="008F3D5B">
        <w:rPr>
          <w:rFonts w:ascii="Arial" w:hAnsi="Arial" w:cs="Arial"/>
        </w:rPr>
        <w:t>Oregon Lesbian Land Manuscript Collections in Special Collections</w:t>
      </w:r>
      <w:r>
        <w:rPr>
          <w:rFonts w:ascii="Arial" w:hAnsi="Arial" w:cs="Arial"/>
        </w:rPr>
        <w:t xml:space="preserve">. Available </w:t>
      </w:r>
      <w:r w:rsidR="001633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t: </w:t>
      </w:r>
      <w:hyperlink r:id="rId25" w:history="1">
        <w:r w:rsidRPr="00676EF1">
          <w:rPr>
            <w:rStyle w:val="Hyperlink"/>
            <w:rFonts w:ascii="Arial" w:hAnsi="Arial" w:cs="Arial"/>
          </w:rPr>
          <w:t>researchguides.uoregon.edu/lesbian-lands</w:t>
        </w:r>
      </w:hyperlink>
      <w:r>
        <w:rPr>
          <w:rFonts w:ascii="Arial" w:hAnsi="Arial" w:cs="Arial"/>
        </w:rPr>
        <w:t xml:space="preserve"> or </w:t>
      </w:r>
      <w:r w:rsidR="002B6998" w:rsidRPr="007956D6">
        <w:rPr>
          <w:rFonts w:ascii="Arial" w:hAnsi="Arial" w:cs="Arial"/>
          <w:szCs w:val="24"/>
        </w:rPr>
        <w:t xml:space="preserve">Contact Curator of Manuscripts, Linda Long </w:t>
      </w:r>
      <w:hyperlink r:id="rId26" w:history="1">
        <w:r w:rsidR="002B6998" w:rsidRPr="007956D6">
          <w:rPr>
            <w:rStyle w:val="Hyperlink"/>
            <w:rFonts w:ascii="Arial" w:hAnsi="Arial" w:cs="Arial"/>
            <w:szCs w:val="24"/>
          </w:rPr>
          <w:t>llong@uoregon.edu</w:t>
        </w:r>
      </w:hyperlink>
    </w:p>
    <w:p w14:paraId="52DDBCBA" w14:textId="77777777" w:rsidR="007143BB" w:rsidRDefault="007143BB" w:rsidP="00895716">
      <w:pPr>
        <w:ind w:left="360" w:hanging="360"/>
        <w:rPr>
          <w:rFonts w:ascii="Arial" w:hAnsi="Arial" w:cs="Arial"/>
          <w:szCs w:val="24"/>
        </w:rPr>
      </w:pPr>
    </w:p>
    <w:p w14:paraId="1F4048F7" w14:textId="77777777" w:rsidR="001633F0" w:rsidRPr="001633F0" w:rsidRDefault="002B6998" w:rsidP="001633F0">
      <w:pPr>
        <w:ind w:left="360" w:hanging="360"/>
        <w:rPr>
          <w:rFonts w:ascii="Arial" w:hAnsi="Arial" w:cs="Arial"/>
          <w:szCs w:val="24"/>
        </w:rPr>
      </w:pPr>
      <w:r w:rsidRPr="007956D6">
        <w:rPr>
          <w:rFonts w:ascii="Arial" w:hAnsi="Arial" w:cs="Arial"/>
          <w:szCs w:val="24"/>
        </w:rPr>
        <w:t xml:space="preserve">Raphael, Rina, </w:t>
      </w:r>
      <w:r w:rsidR="001425FE">
        <w:rPr>
          <w:rFonts w:ascii="Arial" w:hAnsi="Arial" w:cs="Arial"/>
          <w:szCs w:val="24"/>
        </w:rPr>
        <w:t>2019.</w:t>
      </w:r>
      <w:r w:rsidR="00327920">
        <w:rPr>
          <w:rFonts w:ascii="Arial" w:hAnsi="Arial" w:cs="Arial"/>
          <w:szCs w:val="24"/>
        </w:rPr>
        <w:t xml:space="preserve"> </w:t>
      </w:r>
      <w:r w:rsidRPr="007956D6">
        <w:rPr>
          <w:rFonts w:ascii="Arial" w:hAnsi="Arial" w:cs="Arial"/>
          <w:szCs w:val="24"/>
        </w:rPr>
        <w:t>“Why Doesn’t Anyone Want to Live in this Perfect Place?”</w:t>
      </w:r>
      <w:r w:rsidR="00327920">
        <w:rPr>
          <w:rFonts w:ascii="Arial" w:hAnsi="Arial" w:cs="Arial"/>
          <w:szCs w:val="24"/>
        </w:rPr>
        <w:t xml:space="preserve"> </w:t>
      </w:r>
      <w:r w:rsidR="00794DB2" w:rsidRPr="00794DB2">
        <w:rPr>
          <w:rFonts w:ascii="Arial" w:hAnsi="Arial" w:cs="Arial"/>
          <w:i/>
          <w:iCs/>
          <w:szCs w:val="24"/>
        </w:rPr>
        <w:t>New York Times,</w:t>
      </w:r>
      <w:r w:rsidR="00794DB2">
        <w:rPr>
          <w:rFonts w:ascii="Arial" w:hAnsi="Arial" w:cs="Arial"/>
          <w:szCs w:val="24"/>
        </w:rPr>
        <w:t xml:space="preserve"> </w:t>
      </w:r>
      <w:r w:rsidR="00794DB2" w:rsidRPr="009C6E62">
        <w:rPr>
          <w:rFonts w:ascii="Arial" w:hAnsi="Arial" w:cs="Arial"/>
          <w:szCs w:val="24"/>
        </w:rPr>
        <w:t>August 24, 2019.</w:t>
      </w:r>
      <w:r w:rsidR="00327920">
        <w:rPr>
          <w:rFonts w:ascii="Arial" w:hAnsi="Arial" w:cs="Arial"/>
          <w:szCs w:val="24"/>
        </w:rPr>
        <w:t xml:space="preserve"> </w:t>
      </w:r>
      <w:r w:rsidR="00794DB2" w:rsidRPr="009C6E62">
        <w:rPr>
          <w:rFonts w:ascii="Arial" w:hAnsi="Arial" w:cs="Arial"/>
          <w:szCs w:val="24"/>
        </w:rPr>
        <w:t>A version of the article also appeared on August 25, 2019.</w:t>
      </w:r>
      <w:r w:rsidR="00327920">
        <w:rPr>
          <w:rFonts w:ascii="Arial" w:hAnsi="Arial" w:cs="Arial"/>
          <w:szCs w:val="24"/>
        </w:rPr>
        <w:t xml:space="preserve"> </w:t>
      </w:r>
      <w:r w:rsidR="00794DB2" w:rsidRPr="009C6E62">
        <w:rPr>
          <w:rFonts w:ascii="Arial" w:hAnsi="Arial" w:cs="Arial"/>
          <w:szCs w:val="24"/>
        </w:rPr>
        <w:t>Available at:</w:t>
      </w:r>
      <w:r w:rsidR="00327920">
        <w:rPr>
          <w:rFonts w:ascii="Arial" w:hAnsi="Arial" w:cs="Arial"/>
          <w:szCs w:val="24"/>
        </w:rPr>
        <w:t xml:space="preserve"> </w:t>
      </w:r>
      <w:hyperlink r:id="rId27" w:history="1">
        <w:r w:rsidR="001633F0" w:rsidRPr="00676EF1">
          <w:rPr>
            <w:rStyle w:val="Hyperlink"/>
            <w:rFonts w:ascii="Arial" w:hAnsi="Arial" w:cs="Arial"/>
          </w:rPr>
          <w:t>www.nytimes.com/2019/08/24/style/womyns-land-movement-lesbian-communities.html</w:t>
        </w:r>
      </w:hyperlink>
      <w:r w:rsidR="001633F0">
        <w:rPr>
          <w:rFonts w:ascii="Arial" w:hAnsi="Arial" w:cs="Arial"/>
        </w:rPr>
        <w:br/>
      </w:r>
      <w:r w:rsidR="001633F0" w:rsidRPr="001633F0">
        <w:rPr>
          <w:rFonts w:ascii="Arial" w:hAnsi="Arial" w:cs="Arial"/>
          <w:szCs w:val="24"/>
        </w:rPr>
        <w:t>Womyn’s lands, established in the 1960s as lesbian utopias, have failed to attract a new generation of members. Should they be saved?</w:t>
      </w:r>
    </w:p>
    <w:p w14:paraId="7D072721" w14:textId="77777777" w:rsidR="001633F0" w:rsidRPr="009C6E62" w:rsidRDefault="001633F0" w:rsidP="00895716">
      <w:pPr>
        <w:ind w:left="360" w:hanging="360"/>
        <w:rPr>
          <w:rFonts w:ascii="Arial" w:hAnsi="Arial" w:cs="Arial"/>
          <w:szCs w:val="24"/>
        </w:rPr>
      </w:pPr>
    </w:p>
    <w:p w14:paraId="047495DE" w14:textId="415087D3" w:rsidR="007143BB" w:rsidRPr="001633F0" w:rsidRDefault="002B6998" w:rsidP="00895716">
      <w:pPr>
        <w:ind w:left="360" w:hanging="360"/>
        <w:rPr>
          <w:rFonts w:ascii="Arial" w:hAnsi="Arial" w:cs="Arial"/>
        </w:rPr>
      </w:pPr>
      <w:r w:rsidRPr="007956D6">
        <w:rPr>
          <w:rFonts w:ascii="Arial" w:hAnsi="Arial" w:cs="Arial"/>
          <w:szCs w:val="24"/>
        </w:rPr>
        <w:t xml:space="preserve">Root, </w:t>
      </w:r>
      <w:proofErr w:type="spellStart"/>
      <w:r w:rsidRPr="007956D6">
        <w:rPr>
          <w:rFonts w:ascii="Arial" w:hAnsi="Arial" w:cs="Arial"/>
          <w:szCs w:val="24"/>
        </w:rPr>
        <w:t>Raechel</w:t>
      </w:r>
      <w:proofErr w:type="spellEnd"/>
      <w:r w:rsidRPr="007956D6">
        <w:rPr>
          <w:rFonts w:ascii="Arial" w:hAnsi="Arial" w:cs="Arial"/>
          <w:szCs w:val="24"/>
        </w:rPr>
        <w:t xml:space="preserve"> Herron</w:t>
      </w:r>
      <w:r w:rsidR="00794DB2">
        <w:rPr>
          <w:rFonts w:ascii="Arial" w:hAnsi="Arial" w:cs="Arial"/>
          <w:szCs w:val="24"/>
        </w:rPr>
        <w:t>.</w:t>
      </w:r>
      <w:r w:rsidR="00327920">
        <w:rPr>
          <w:rFonts w:ascii="Arial" w:hAnsi="Arial" w:cs="Arial"/>
          <w:szCs w:val="24"/>
        </w:rPr>
        <w:t xml:space="preserve"> </w:t>
      </w:r>
      <w:r w:rsidR="00794DB2">
        <w:rPr>
          <w:rFonts w:ascii="Arial" w:hAnsi="Arial" w:cs="Arial"/>
          <w:szCs w:val="24"/>
        </w:rPr>
        <w:t>2019.</w:t>
      </w:r>
      <w:r w:rsidR="00327920">
        <w:rPr>
          <w:rFonts w:ascii="Arial" w:hAnsi="Arial" w:cs="Arial"/>
          <w:szCs w:val="24"/>
        </w:rPr>
        <w:t xml:space="preserve"> </w:t>
      </w:r>
      <w:r w:rsidRPr="007956D6">
        <w:rPr>
          <w:rFonts w:ascii="Arial" w:hAnsi="Arial" w:cs="Arial"/>
          <w:szCs w:val="24"/>
        </w:rPr>
        <w:t>“A Tribute to the Artistic Communities of Oregon’s Lesbian Lands</w:t>
      </w:r>
      <w:r w:rsidR="009C6E62">
        <w:rPr>
          <w:rFonts w:ascii="Arial" w:hAnsi="Arial" w:cs="Arial"/>
          <w:szCs w:val="24"/>
        </w:rPr>
        <w:t>.</w:t>
      </w:r>
      <w:r w:rsidRPr="007956D6">
        <w:rPr>
          <w:rFonts w:ascii="Arial" w:hAnsi="Arial" w:cs="Arial"/>
          <w:szCs w:val="24"/>
        </w:rPr>
        <w:t>”</w:t>
      </w:r>
      <w:r w:rsidR="00327920">
        <w:rPr>
          <w:rFonts w:ascii="Arial" w:hAnsi="Arial" w:cs="Arial"/>
          <w:szCs w:val="24"/>
        </w:rPr>
        <w:t xml:space="preserve"> </w:t>
      </w:r>
      <w:r w:rsidR="009C6E62" w:rsidRPr="004D234F">
        <w:rPr>
          <w:rFonts w:ascii="Arial" w:hAnsi="Arial" w:cs="Arial"/>
          <w:i/>
          <w:iCs/>
          <w:szCs w:val="24"/>
        </w:rPr>
        <w:t>Hyperallergic,</w:t>
      </w:r>
      <w:r w:rsidR="00327920">
        <w:rPr>
          <w:rFonts w:ascii="Arial" w:hAnsi="Arial" w:cs="Arial"/>
          <w:szCs w:val="24"/>
        </w:rPr>
        <w:t xml:space="preserve"> </w:t>
      </w:r>
      <w:r w:rsidR="009C6E62">
        <w:rPr>
          <w:rFonts w:ascii="Arial" w:hAnsi="Arial" w:cs="Arial"/>
          <w:szCs w:val="24"/>
        </w:rPr>
        <w:t>December 19, 2019</w:t>
      </w:r>
      <w:r w:rsidR="00327920">
        <w:rPr>
          <w:rFonts w:ascii="Arial" w:hAnsi="Arial" w:cs="Arial"/>
          <w:szCs w:val="24"/>
        </w:rPr>
        <w:t xml:space="preserve"> </w:t>
      </w:r>
      <w:r w:rsidR="007143BB">
        <w:rPr>
          <w:rFonts w:ascii="Arial" w:hAnsi="Arial" w:cs="Arial"/>
          <w:szCs w:val="24"/>
        </w:rPr>
        <w:t>Available at:</w:t>
      </w:r>
      <w:r w:rsidR="00327920">
        <w:rPr>
          <w:rFonts w:ascii="Arial" w:hAnsi="Arial" w:cs="Arial"/>
          <w:szCs w:val="24"/>
        </w:rPr>
        <w:t xml:space="preserve"> </w:t>
      </w:r>
      <w:hyperlink r:id="rId28" w:history="1">
        <w:r w:rsidR="001633F0" w:rsidRPr="001633F0">
          <w:rPr>
            <w:rStyle w:val="Hyperlink"/>
            <w:rFonts w:ascii="Arial" w:hAnsi="Arial" w:cs="Arial"/>
          </w:rPr>
          <w:t>hyperallergic.com/534136/lesbian-lands-</w:t>
        </w:r>
        <w:proofErr w:type="spellStart"/>
        <w:r w:rsidR="001633F0" w:rsidRPr="001633F0">
          <w:rPr>
            <w:rStyle w:val="Hyperlink"/>
            <w:rFonts w:ascii="Arial" w:hAnsi="Arial" w:cs="Arial"/>
          </w:rPr>
          <w:t>oregon</w:t>
        </w:r>
        <w:proofErr w:type="spellEnd"/>
        <w:r w:rsidR="001633F0" w:rsidRPr="001633F0">
          <w:rPr>
            <w:rStyle w:val="Hyperlink"/>
            <w:rFonts w:ascii="Arial" w:hAnsi="Arial" w:cs="Arial"/>
          </w:rPr>
          <w:t>-carmen-</w:t>
        </w:r>
        <w:proofErr w:type="spellStart"/>
        <w:r w:rsidR="001633F0" w:rsidRPr="001633F0">
          <w:rPr>
            <w:rStyle w:val="Hyperlink"/>
            <w:rFonts w:ascii="Arial" w:hAnsi="Arial" w:cs="Arial"/>
          </w:rPr>
          <w:t>winant</w:t>
        </w:r>
        <w:proofErr w:type="spellEnd"/>
        <w:r w:rsidR="001633F0" w:rsidRPr="001633F0">
          <w:rPr>
            <w:rStyle w:val="Hyperlink"/>
            <w:rFonts w:ascii="Arial" w:hAnsi="Arial" w:cs="Arial"/>
          </w:rPr>
          <w:t>/</w:t>
        </w:r>
      </w:hyperlink>
    </w:p>
    <w:p w14:paraId="480929AB" w14:textId="77777777" w:rsidR="001633F0" w:rsidRPr="001633F0" w:rsidRDefault="001633F0" w:rsidP="00895716">
      <w:pPr>
        <w:ind w:left="360" w:hanging="360"/>
        <w:rPr>
          <w:rFonts w:ascii="Arial" w:hAnsi="Arial" w:cs="Arial"/>
          <w:szCs w:val="24"/>
        </w:rPr>
      </w:pPr>
    </w:p>
    <w:p w14:paraId="005EE37A" w14:textId="07A609D8" w:rsidR="002B6998" w:rsidRPr="009C6E62" w:rsidRDefault="002B6998" w:rsidP="00895716">
      <w:pPr>
        <w:ind w:left="360" w:hanging="360"/>
        <w:rPr>
          <w:rFonts w:ascii="Arial" w:hAnsi="Arial" w:cs="Arial"/>
          <w:color w:val="4472C4" w:themeColor="accent1"/>
          <w:szCs w:val="24"/>
        </w:rPr>
      </w:pPr>
    </w:p>
    <w:p w14:paraId="53496BB7" w14:textId="77777777" w:rsidR="002B6998" w:rsidRDefault="002B6998" w:rsidP="00895716">
      <w:pPr>
        <w:ind w:left="360" w:hanging="360"/>
        <w:rPr>
          <w:rFonts w:ascii="Arial" w:hAnsi="Arial" w:cs="Arial"/>
          <w:szCs w:val="24"/>
        </w:rPr>
      </w:pPr>
    </w:p>
    <w:p w14:paraId="45E5F982" w14:textId="77777777" w:rsidR="000B5583" w:rsidRDefault="000B5583" w:rsidP="00895716"/>
    <w:sectPr w:rsidR="000B5583" w:rsidSect="00895716">
      <w:headerReference w:type="default" r:id="rId29"/>
      <w:footerReference w:type="default" r:id="rId30"/>
      <w:pgSz w:w="12240" w:h="15840"/>
      <w:pgMar w:top="1152" w:right="1008" w:bottom="864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7D08" w14:textId="77777777" w:rsidR="004756D0" w:rsidRDefault="004756D0">
      <w:r>
        <w:separator/>
      </w:r>
    </w:p>
  </w:endnote>
  <w:endnote w:type="continuationSeparator" w:id="0">
    <w:p w14:paraId="5EE193BD" w14:textId="77777777" w:rsidR="004756D0" w:rsidRDefault="0047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4539" w14:textId="0F74037E" w:rsidR="00327920" w:rsidRPr="00327920" w:rsidRDefault="00327920" w:rsidP="00327920">
    <w:pPr>
      <w:pStyle w:val="Footer"/>
      <w:jc w:val="center"/>
      <w:rPr>
        <w:rFonts w:asciiTheme="minorHAnsi" w:hAnsiTheme="minorHAnsi" w:cstheme="minorHAnsi"/>
        <w:i/>
        <w:iCs/>
        <w:sz w:val="20"/>
      </w:rPr>
    </w:pPr>
    <w:r w:rsidRPr="00327920">
      <w:rPr>
        <w:rFonts w:asciiTheme="minorHAnsi" w:hAnsiTheme="minorHAnsi" w:cstheme="minorHAnsi"/>
        <w:i/>
        <w:iCs/>
        <w:sz w:val="20"/>
      </w:rPr>
      <w:t xml:space="preserve">This resource was developed for OLOC by Rose Norman and Janet </w:t>
    </w:r>
    <w:proofErr w:type="spellStart"/>
    <w:r w:rsidRPr="00327920">
      <w:rPr>
        <w:rFonts w:asciiTheme="minorHAnsi" w:hAnsiTheme="minorHAnsi" w:cstheme="minorHAnsi"/>
        <w:i/>
        <w:iCs/>
        <w:sz w:val="20"/>
      </w:rPr>
      <w:t>Holstine</w:t>
    </w:r>
    <w:proofErr w:type="spellEnd"/>
    <w:r w:rsidRPr="00327920">
      <w:rPr>
        <w:rFonts w:asciiTheme="minorHAnsi" w:hAnsiTheme="minorHAnsi" w:cstheme="minorHAnsi"/>
        <w:i/>
        <w:iCs/>
        <w:sz w:val="20"/>
      </w:rPr>
      <w:t xml:space="preserve"> </w:t>
    </w:r>
    <w:r w:rsidR="007B5DDB">
      <w:rPr>
        <w:rFonts w:asciiTheme="minorHAnsi" w:hAnsiTheme="minorHAnsi" w:cstheme="minorHAnsi"/>
        <w:i/>
        <w:iCs/>
        <w:sz w:val="20"/>
      </w:rPr>
      <w:t>and edited by Sue Reamer</w:t>
    </w:r>
    <w:r w:rsidRPr="00327920">
      <w:rPr>
        <w:rFonts w:asciiTheme="minorHAnsi" w:hAnsiTheme="minorHAnsi" w:cstheme="minorHAnsi"/>
        <w:i/>
        <w:iCs/>
        <w:sz w:val="20"/>
      </w:rPr>
      <w:t>–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E08C" w14:textId="77777777" w:rsidR="004756D0" w:rsidRDefault="004756D0">
      <w:r>
        <w:separator/>
      </w:r>
    </w:p>
  </w:footnote>
  <w:footnote w:type="continuationSeparator" w:id="0">
    <w:p w14:paraId="6CC1DA7D" w14:textId="77777777" w:rsidR="004756D0" w:rsidRDefault="0047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3E73" w14:textId="2D6AA0EF" w:rsidR="00327920" w:rsidRPr="00327920" w:rsidRDefault="00327920" w:rsidP="00327920">
    <w:pPr>
      <w:pStyle w:val="Footer"/>
      <w:rPr>
        <w:rFonts w:asciiTheme="minorHAnsi" w:hAnsiTheme="minorHAnsi" w:cstheme="minorHAnsi"/>
        <w:b/>
        <w:bCs/>
        <w:i/>
        <w:iCs/>
        <w:sz w:val="20"/>
      </w:rPr>
    </w:pPr>
    <w:r>
      <w:rPr>
        <w:rFonts w:asciiTheme="minorHAnsi" w:hAnsiTheme="minorHAnsi" w:cstheme="minorHAnsi"/>
        <w:b/>
        <w:bCs/>
        <w:i/>
        <w:iCs/>
        <w:noProof/>
        <w:sz w:val="20"/>
      </w:rPr>
      <w:drawing>
        <wp:anchor distT="0" distB="0" distL="114300" distR="114300" simplePos="0" relativeHeight="251658240" behindDoc="0" locked="0" layoutInCell="1" allowOverlap="1" wp14:anchorId="3DB49D35" wp14:editId="4A0142C0">
          <wp:simplePos x="0" y="0"/>
          <wp:positionH relativeFrom="column">
            <wp:posOffset>-164465</wp:posOffset>
          </wp:positionH>
          <wp:positionV relativeFrom="paragraph">
            <wp:posOffset>-245957</wp:posOffset>
          </wp:positionV>
          <wp:extent cx="55880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920">
      <w:rPr>
        <w:rFonts w:asciiTheme="minorHAnsi" w:hAnsiTheme="minorHAnsi" w:cstheme="minorHAnsi"/>
        <w:i/>
        <w:iCs/>
        <w:sz w:val="20"/>
      </w:rPr>
      <w:t>An International Community of Lesbian Elders</w:t>
    </w:r>
  </w:p>
  <w:p w14:paraId="1747D0F0" w14:textId="0B7299FA" w:rsidR="00CC1E66" w:rsidRDefault="00475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8"/>
    <w:rsid w:val="00075DE1"/>
    <w:rsid w:val="000A2A0E"/>
    <w:rsid w:val="000B5583"/>
    <w:rsid w:val="000F1852"/>
    <w:rsid w:val="001425FE"/>
    <w:rsid w:val="00146D63"/>
    <w:rsid w:val="001633F0"/>
    <w:rsid w:val="001A25F2"/>
    <w:rsid w:val="001B058F"/>
    <w:rsid w:val="00220D4A"/>
    <w:rsid w:val="00277B0D"/>
    <w:rsid w:val="00287FDA"/>
    <w:rsid w:val="00294508"/>
    <w:rsid w:val="002B6998"/>
    <w:rsid w:val="002F5B0F"/>
    <w:rsid w:val="00327920"/>
    <w:rsid w:val="003733EE"/>
    <w:rsid w:val="00381008"/>
    <w:rsid w:val="003D527A"/>
    <w:rsid w:val="004756D0"/>
    <w:rsid w:val="004D234F"/>
    <w:rsid w:val="006873F6"/>
    <w:rsid w:val="006C7905"/>
    <w:rsid w:val="007143BB"/>
    <w:rsid w:val="00730CE8"/>
    <w:rsid w:val="00794DB2"/>
    <w:rsid w:val="00796210"/>
    <w:rsid w:val="007B5DDB"/>
    <w:rsid w:val="008002CA"/>
    <w:rsid w:val="00895716"/>
    <w:rsid w:val="008F3D5B"/>
    <w:rsid w:val="00952FE8"/>
    <w:rsid w:val="009B6434"/>
    <w:rsid w:val="009C6E62"/>
    <w:rsid w:val="00A41B49"/>
    <w:rsid w:val="00AA57CF"/>
    <w:rsid w:val="00AD4329"/>
    <w:rsid w:val="00AE41AE"/>
    <w:rsid w:val="00AF46D0"/>
    <w:rsid w:val="00B21CAA"/>
    <w:rsid w:val="00B5208C"/>
    <w:rsid w:val="00BD1CEC"/>
    <w:rsid w:val="00C53198"/>
    <w:rsid w:val="00C579B0"/>
    <w:rsid w:val="00CF1371"/>
    <w:rsid w:val="00E5027D"/>
    <w:rsid w:val="00F57364"/>
    <w:rsid w:val="00F7516E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966B4"/>
  <w15:chartTrackingRefBased/>
  <w15:docId w15:val="{75BE417A-AC11-F84A-98F2-6678A94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F3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9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98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2B6998"/>
    <w:rPr>
      <w:i/>
      <w:iCs/>
    </w:rPr>
  </w:style>
  <w:style w:type="paragraph" w:styleId="ListParagraph">
    <w:name w:val="List Paragraph"/>
    <w:basedOn w:val="Normal"/>
    <w:uiPriority w:val="34"/>
    <w:qFormat/>
    <w:rsid w:val="002B69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45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5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08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796210"/>
  </w:style>
  <w:style w:type="character" w:styleId="HTMLCite">
    <w:name w:val="HTML Cite"/>
    <w:basedOn w:val="DefaultParagraphFont"/>
    <w:uiPriority w:val="99"/>
    <w:semiHidden/>
    <w:unhideWhenUsed/>
    <w:rsid w:val="007962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F3D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64962091">
          <w:marLeft w:val="0"/>
          <w:marRight w:val="0"/>
          <w:marTop w:val="14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isterwisdom.org" TargetMode="External"/><Relationship Id="rId13" Type="http://schemas.openxmlformats.org/officeDocument/2006/relationships/hyperlink" Target="mailto:publications@lesbiannaturalresources.org" TargetMode="External"/><Relationship Id="rId18" Type="http://schemas.openxmlformats.org/officeDocument/2006/relationships/hyperlink" Target="https://doi.org/10.15760/etd.1080" TargetMode="External"/><Relationship Id="rId26" Type="http://schemas.openxmlformats.org/officeDocument/2006/relationships/hyperlink" Target="mailto:llong@uoreg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regonwomenslandtrust.org/herstory" TargetMode="External"/><Relationship Id="rId7" Type="http://schemas.openxmlformats.org/officeDocument/2006/relationships/hyperlink" Target="http://www.lesbiannaturalresources.org/publications" TargetMode="External"/><Relationship Id="rId12" Type="http://schemas.openxmlformats.org/officeDocument/2006/relationships/hyperlink" Target="mailto:Amazon.dyke@gmail.com" TargetMode="External"/><Relationship Id="rId17" Type="http://schemas.openxmlformats.org/officeDocument/2006/relationships/hyperlink" Target="https://doi.org/10.1016/0743-0167(95)00013-D" TargetMode="External"/><Relationship Id="rId25" Type="http://schemas.openxmlformats.org/officeDocument/2006/relationships/hyperlink" Target="https://researchguides.uoregon.edu/lesbian-la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i.org/10.22269/210216" TargetMode="External"/><Relationship Id="rId20" Type="http://schemas.openxmlformats.org/officeDocument/2006/relationships/hyperlink" Target="http://www.arkansasonline.com/news/2015/aug/31/lesbian-only-intentional-community-outl-1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dmin@lesbiannaturalresources.org" TargetMode="External"/><Relationship Id="rId11" Type="http://schemas.openxmlformats.org/officeDocument/2006/relationships/hyperlink" Target="https://womanearthandspirit.org/" TargetMode="External"/><Relationship Id="rId24" Type="http://schemas.openxmlformats.org/officeDocument/2006/relationships/hyperlink" Target="https://encyclopediaofarkansas.net/?s=The+History+of+the+Contemporary+Grassroots+Women%E2%80%99s+Movement+in+Northwest+Arkansas%2C+1970-2000&amp;post_type=eoa-entry&amp;entry_category=&amp;time_period=&amp;entry_type=&amp;race_ethnicity=&amp;gender=&amp;media_type=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ib.dr.iastate.edu/cgi/viewcontent.cgi?article=1561&amp;context=rtd" TargetMode="External"/><Relationship Id="rId23" Type="http://schemas.openxmlformats.org/officeDocument/2006/relationships/hyperlink" Target="http://www.newyorker.com/magazine/2009/03/02/lesbian-nation" TargetMode="External"/><Relationship Id="rId28" Type="http://schemas.openxmlformats.org/officeDocument/2006/relationships/hyperlink" Target="https://hyperallergic.com/534136/lesbian-lands-oregon-carmen-winant/" TargetMode="External"/><Relationship Id="rId10" Type="http://schemas.openxmlformats.org/officeDocument/2006/relationships/hyperlink" Target="mailto:Jaehaggard@gmail.com" TargetMode="External"/><Relationship Id="rId19" Type="http://schemas.openxmlformats.org/officeDocument/2006/relationships/hyperlink" Target="https://pdxscholar.library.pdx.edu/cgi/viewcontent.cgi?article=2079&amp;context=open_access_etd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omanearthandspirit.org/" TargetMode="External"/><Relationship Id="rId14" Type="http://schemas.openxmlformats.org/officeDocument/2006/relationships/hyperlink" Target="mailto:pelicanlee4@gmail.com" TargetMode="External"/><Relationship Id="rId22" Type="http://schemas.openxmlformats.org/officeDocument/2006/relationships/hyperlink" Target="http://www.nytimes.com/2009/02/01/fashion/01womyn.html" TargetMode="External"/><Relationship Id="rId27" Type="http://schemas.openxmlformats.org/officeDocument/2006/relationships/hyperlink" Target="http://www.nytimes.com/2019/08/24/style/womyns-land-movement-lesbian-communities.ht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Reamer</dc:creator>
  <cp:keywords/>
  <dc:description/>
  <cp:lastModifiedBy>Mev Miller</cp:lastModifiedBy>
  <cp:revision>5</cp:revision>
  <cp:lastPrinted>2021-10-21T17:37:00Z</cp:lastPrinted>
  <dcterms:created xsi:type="dcterms:W3CDTF">2021-10-23T12:57:00Z</dcterms:created>
  <dcterms:modified xsi:type="dcterms:W3CDTF">2021-10-25T16:10:00Z</dcterms:modified>
</cp:coreProperties>
</file>